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825F" w14:textId="77777777" w:rsidR="004D36ED" w:rsidRPr="005A0470" w:rsidRDefault="004D36ED">
      <w:pPr>
        <w:pStyle w:val="NormalWeb"/>
        <w:shd w:val="clear" w:color="auto" w:fill="FFFFFF"/>
        <w:spacing w:beforeAutospacing="0" w:afterAutospacing="0" w:line="360" w:lineRule="auto"/>
        <w:jc w:val="center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</w:p>
    <w:p w14:paraId="22CE27E4" w14:textId="602192A3" w:rsidR="004D36ED" w:rsidRPr="005A0470" w:rsidRDefault="007935E8">
      <w:pPr>
        <w:pStyle w:val="NormalWeb"/>
        <w:shd w:val="clear" w:color="auto" w:fill="FFFFFF"/>
        <w:spacing w:beforeAutospacing="0" w:afterAutospacing="0" w:line="312" w:lineRule="auto"/>
        <w:jc w:val="center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A 62-A ZI MONDIALĂ DE RUGĂCIUNE PENTRU VOCA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II</w:t>
      </w:r>
    </w:p>
    <w:p w14:paraId="59DD2434" w14:textId="6A91EF91" w:rsidR="004D36ED" w:rsidRPr="005A0470" w:rsidRDefault="00000000">
      <w:pPr>
        <w:pStyle w:val="NormalWeb"/>
        <w:shd w:val="clear" w:color="auto" w:fill="FFFFFF"/>
        <w:spacing w:beforeAutospacing="0" w:afterAutospacing="0" w:line="312" w:lineRule="auto"/>
        <w:jc w:val="center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(</w:t>
      </w:r>
      <w:r w:rsidR="000B780F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11 mai 2025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)</w:t>
      </w:r>
    </w:p>
    <w:p w14:paraId="13C2B895" w14:textId="35FDC192" w:rsidR="004D36ED" w:rsidRPr="005A0470" w:rsidRDefault="00000000">
      <w:pPr>
        <w:pStyle w:val="NormalWeb"/>
        <w:shd w:val="clear" w:color="auto" w:fill="FFFFFF"/>
        <w:spacing w:beforeAutospacing="0" w:afterAutospacing="0" w:line="312" w:lineRule="auto"/>
        <w:jc w:val="center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ADORA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 xml:space="preserve">IE </w:t>
      </w:r>
    </w:p>
    <w:p w14:paraId="3A11D2EB" w14:textId="116807FF" w:rsidR="004D36ED" w:rsidRPr="005A0470" w:rsidRDefault="00ED31E9">
      <w:pPr>
        <w:pStyle w:val="NormalWeb"/>
        <w:shd w:val="clear" w:color="auto" w:fill="FFFFFF"/>
        <w:spacing w:beforeAutospacing="0" w:afterAutospacing="0" w:line="312" w:lineRule="auto"/>
        <w:jc w:val="center"/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P</w:t>
      </w: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elerini ai speranței prin dăruirea generoasă a vieții</w:t>
      </w:r>
    </w:p>
    <w:p w14:paraId="073DCD43" w14:textId="77777777" w:rsidR="00ED31E9" w:rsidRPr="005A0470" w:rsidRDefault="00ED31E9">
      <w:pPr>
        <w:pStyle w:val="NormalWeb"/>
        <w:shd w:val="clear" w:color="auto" w:fill="FFFFFF"/>
        <w:spacing w:beforeAutospacing="0" w:afterAutospacing="0" w:line="312" w:lineRule="auto"/>
        <w:jc w:val="center"/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</w:pPr>
    </w:p>
    <w:p w14:paraId="58D54ED9" w14:textId="77777777" w:rsidR="004D36ED" w:rsidRPr="005A0470" w:rsidRDefault="004D36ED">
      <w:pPr>
        <w:pStyle w:val="NormalWeb"/>
        <w:shd w:val="clear" w:color="auto" w:fill="FFFFFF"/>
        <w:spacing w:beforeAutospacing="0" w:afterAutospacing="0" w:line="360" w:lineRule="auto"/>
        <w:jc w:val="both"/>
        <w:rPr>
          <w:b/>
          <w:bCs/>
          <w:color w:val="000000"/>
          <w:sz w:val="26"/>
          <w:szCs w:val="26"/>
          <w:shd w:val="clear" w:color="auto" w:fill="FFFFFF"/>
          <w:lang w:val="ro-RO"/>
        </w:rPr>
        <w:sectPr w:rsidR="004D36ED" w:rsidRPr="005A0470">
          <w:headerReference w:type="default" r:id="rId8"/>
          <w:footerReference w:type="default" r:id="rId9"/>
          <w:pgSz w:w="11906" w:h="16838"/>
          <w:pgMar w:top="720" w:right="720" w:bottom="720" w:left="720" w:header="720" w:footer="720" w:gutter="0"/>
          <w:cols w:space="0"/>
          <w:docGrid w:linePitch="360"/>
        </w:sectPr>
      </w:pPr>
    </w:p>
    <w:p w14:paraId="0A3EADA2" w14:textId="6555C389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b/>
          <w:bCs/>
          <w:color w:val="000000"/>
          <w:sz w:val="26"/>
          <w:szCs w:val="26"/>
          <w:shd w:val="clear" w:color="auto" w:fill="FFFFFF"/>
          <w:lang w:val="ro-RO"/>
        </w:rPr>
        <w:sectPr w:rsidR="004D36ED" w:rsidRPr="005A0470">
          <w:type w:val="continuous"/>
          <w:pgSz w:w="11906" w:h="16838"/>
          <w:pgMar w:top="720" w:right="385" w:bottom="720" w:left="520" w:header="720" w:footer="720" w:gutter="0"/>
          <w:cols w:num="2" w:space="708" w:equalWidth="0">
            <w:col w:w="5220" w:space="425"/>
            <w:col w:w="5355"/>
          </w:cols>
          <w:docGrid w:linePitch="360"/>
        </w:sect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 xml:space="preserve">1. Cântec: </w:t>
      </w: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În fa</w:t>
      </w:r>
      <w:r w:rsidR="00F91233"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a ta, Isus iubit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În fa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ta, Isus iubit, vin azi încrezător,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Căci tu 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ti Dumnezeu slăvit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blând Mântuitor.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Tu stai ascuns sub vălul sfânt al Tainei din altar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i-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mpar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la cei de pe pământ al mântuirii dar.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 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Pe cruce tu mi-ai dovedit iubirea ce o ai;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Păcatul meu l-ai ispă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it, ca să mă duci la rai;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i-aici în Sfântul Sacrament, 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 jertfă ne-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ncetat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,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Te-ară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în ori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ice moment prieten devotat.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 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 xml:space="preserve">Cu drag cuvântul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i-l ascult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i-n inimă-l păstrez,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Căci merită nespus de mult în toate să-l urmez.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Dă-mi harul tău întăritor, să merg pe urma ta;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Isuse, blând Mântuitor, fii călăuza mea.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 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 xml:space="preserve">Eu văd că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pu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inul bun îl fac atât de greu,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De-aceea-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ncrederea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mi-o pun în ajutorul tău.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Gândindu-mă la drumul strâmt spre mântuirea mea,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Î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cer, Isuse, harul sfânt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îndurarea ta.</w:t>
      </w:r>
    </w:p>
    <w:p w14:paraId="2197C851" w14:textId="77777777" w:rsidR="004D36ED" w:rsidRPr="005A0470" w:rsidRDefault="004D36ED">
      <w:pPr>
        <w:pStyle w:val="NormalWeb"/>
        <w:shd w:val="clear" w:color="auto" w:fill="FFFFFF"/>
        <w:spacing w:beforeAutospacing="0" w:afterAutospacing="0"/>
        <w:jc w:val="both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</w:p>
    <w:p w14:paraId="56EC8233" w14:textId="77777777" w:rsidR="004D36ED" w:rsidRPr="005A0470" w:rsidRDefault="00000000">
      <w:pPr>
        <w:pStyle w:val="NormalWeb"/>
        <w:shd w:val="clear" w:color="auto" w:fill="FFFFFF"/>
        <w:spacing w:beforeAutospacing="0" w:afterAutospacing="0"/>
        <w:jc w:val="both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Introducere:</w:t>
      </w:r>
    </w:p>
    <w:p w14:paraId="4A4BAFE6" w14:textId="0F5F7F3C" w:rsidR="004D36ED" w:rsidRPr="005A0470" w:rsidRDefault="00000000">
      <w:pPr>
        <w:pStyle w:val="NormalWeb"/>
        <w:shd w:val="clear" w:color="auto" w:fill="FFFFFF"/>
        <w:spacing w:beforeAutospacing="0" w:afterAutospacing="0"/>
        <w:ind w:firstLineChars="50" w:firstLine="130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Doamne Isuse Cristoase, tu ai voit să rămâi în mijlocul nostru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i-ai ales drept locuin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ă casa sfântă a Tatălui tău, care este Biserica. Aici îi chemi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i-i 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tep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pe oamenii dornici să te cunoască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să se împărtă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ească din darurile tale scumpe. Iată-mă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pe mine, ascultând de chemarea tainică a harului tău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de glasul profetic al Bisericii, vin în casa ta să văd unde locuie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ti. Casa ta e lipsită de confortul locuin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elor împărăte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ti, dar este plină de tăcere, demnitate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pace. Aici poate găsi oricine un moment de fericire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să plece apoi mul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umit la datoria sa.</w:t>
      </w:r>
    </w:p>
    <w:p w14:paraId="54A7EE6F" w14:textId="00F46CC6" w:rsidR="004D36ED" w:rsidRPr="005A0470" w:rsidRDefault="00000000">
      <w:pPr>
        <w:pStyle w:val="NormalWeb"/>
        <w:shd w:val="clear" w:color="auto" w:fill="FFFFFF"/>
        <w:spacing w:beforeAutospacing="0" w:afterAutospacing="0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Dă-mi harul să vin adesea să te vizitez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să depun la picioarele tale durerea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bucuria care-mi înso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te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a. Cucere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te-mi inima, 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cum i-ai cucerit pe sfin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ii apostoli, pentru a-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sluji cu drag în tot timpul vie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ii.</w:t>
      </w:r>
    </w:p>
    <w:p w14:paraId="4972F709" w14:textId="798105DA" w:rsidR="004D36ED" w:rsidRPr="005A0470" w:rsidRDefault="00000000">
      <w:pPr>
        <w:pStyle w:val="NormalWeb"/>
        <w:shd w:val="clear" w:color="auto" w:fill="FFFFFF"/>
        <w:spacing w:beforeAutospacing="0" w:afterAutospacing="0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Ziua Mondială de Rugăciune pentru 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ii ne invită, în fiecare an, să luăm în considerare darul pre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ios al chemării pe care Domnul o adresează fiecăruia dintre noi, poporul său credincios aflat pe cale, ca să putem lua parte la proiectul său de iubire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să întrupăm frumuse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ea evangheliei în diferitele stări de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ă. A asculta chemarea divină, departe de a fi o obliga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ie impusă din exterior, eventual în numele unui ideal religios, este în schimb cel mai sigur mod pe care-l avem pentru a alimenta dorin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de fericire pe care o purtăm înăuntru: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a noastră se realizează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se împline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te atunci când descoperim cine suntem, care sunt calită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ile noastre, în ce ogor putem să le fructificăm, ce drum putem parcurge pentru a deveni semn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instrument de iubire, de primire, de frumuse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de pace, în contextele în care trăim.</w:t>
      </w:r>
    </w:p>
    <w:p w14:paraId="5A7BDE86" w14:textId="3D82E2CC" w:rsidR="004D36ED" w:rsidRPr="005A0470" w:rsidRDefault="00000000">
      <w:pPr>
        <w:pStyle w:val="NormalWeb"/>
        <w:shd w:val="clear" w:color="auto" w:fill="FFFFFF"/>
        <w:spacing w:beforeAutospacing="0" w:afterAutospacing="0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lastRenderedPageBreak/>
        <w:t>Tu m-ai chemat, Doamne, să te vizitez; dă-mi harul să rămân cu bucurie în preajma ta, ca să te urmez cu credin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ă în călătoria spre patria cerească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să mă învrednicesc de a fi primit în lăca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urile tale ve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nice din ceruri. Tu, care vie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uie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domne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 în vecii vecilor. Amin.</w:t>
      </w:r>
    </w:p>
    <w:p w14:paraId="5103A536" w14:textId="43AC89E8" w:rsidR="00E435A5" w:rsidRPr="005A0470" w:rsidRDefault="00E435A5" w:rsidP="002835CA">
      <w:pPr>
        <w:pStyle w:val="NormalWeb"/>
        <w:shd w:val="clear" w:color="auto" w:fill="FFFFFF"/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Aleluia</w:t>
      </w:r>
    </w:p>
    <w:p w14:paraId="05D5CFD4" w14:textId="359284F6" w:rsidR="002835CA" w:rsidRPr="005A0470" w:rsidRDefault="002835CA" w:rsidP="002835CA">
      <w:pPr>
        <w:pStyle w:val="NormalWeb"/>
        <w:shd w:val="clear" w:color="auto" w:fill="FFFFFF"/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Citire din Evanghelia Domnului nostru Isus Cristos după sfântul Ioan 10,27-30</w:t>
      </w:r>
    </w:p>
    <w:p w14:paraId="79D4FFF2" w14:textId="7DDA070C" w:rsidR="002835CA" w:rsidRPr="005A0470" w:rsidRDefault="002835CA" w:rsidP="007935E8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În acel timp, Isus le-a spus: "Oile mele ascultă glasul meu; eu le cunosc, iar ele mă urmează. Eu le dau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ve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nică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nu vor pieri niciodată.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nimeni nu le va răpi din mâna mea. Tatăl meu, care mi le-a dat, este mai mare decât to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nimeni nu le poate răpi din mâna Tatălui meu. Eu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Tatăl una suntem".</w:t>
      </w:r>
    </w:p>
    <w:p w14:paraId="4FB197F9" w14:textId="4C2D1D97" w:rsidR="004D36ED" w:rsidRPr="005A0470" w:rsidRDefault="00000000" w:rsidP="002835CA">
      <w:pPr>
        <w:pStyle w:val="NormalWeb"/>
        <w:shd w:val="clear" w:color="auto" w:fill="FFFFFF"/>
        <w:spacing w:beforeAutospacing="0" w:afterAutospacing="0"/>
        <w:jc w:val="right"/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Cuvântul Domnului</w:t>
      </w:r>
    </w:p>
    <w:p w14:paraId="6B1FFACE" w14:textId="77777777" w:rsidR="004D36ED" w:rsidRPr="005A0470" w:rsidRDefault="004D36ED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</w:p>
    <w:p w14:paraId="44E59863" w14:textId="1E526C50" w:rsidR="004D36ED" w:rsidRPr="005A0470" w:rsidRDefault="00000000">
      <w:pPr>
        <w:pStyle w:val="NormalWeb"/>
        <w:shd w:val="clear" w:color="auto" w:fill="FFFFFF"/>
        <w:spacing w:beforeAutospacing="0" w:afterAutospacing="0"/>
        <w:jc w:val="both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Medita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ie:</w:t>
      </w:r>
    </w:p>
    <w:p w14:paraId="782DE738" w14:textId="208713AF" w:rsidR="007935E8" w:rsidRPr="005A0470" w:rsidRDefault="007935E8" w:rsidP="007935E8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În cea de-a LXII-a Zi mondială de rugăciune pentru 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ii, doresc să vă adresez o invita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ie plină de bucurie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încurajatoare de a fi pelerini ai speran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ei prin dăruirea generoasă a vie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ii.</w:t>
      </w:r>
    </w:p>
    <w:p w14:paraId="140C3D1E" w14:textId="113E9145" w:rsidR="007935E8" w:rsidRPr="005A0470" w:rsidRDefault="007935E8" w:rsidP="007935E8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ia este un dar pre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ios pe care Dumnezeu îl săde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te în inimi, o chemare de a 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din sine pentru a porni pe un drum de iubire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slujire.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fiecare 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ie în Biserică - fie că este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laicală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, fie la slujirea hirotonită sau la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consacrată - este un semn al speran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ei pe care Dumnezeu o nutre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te pentru lume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pentru fiecare dintre copiii săi.</w:t>
      </w:r>
    </w:p>
    <w:p w14:paraId="34915F6C" w14:textId="42AEBA44" w:rsidR="007935E8" w:rsidRPr="005A0470" w:rsidRDefault="007935E8" w:rsidP="007935E8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În acest timp, mul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tineri se simt pierdu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în fa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a viitorului. Ei se confruntă adesea cu incertitudinea privind perspectivele de muncă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i, mai profund, cu o criză de identitate care este o criză de sens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de valori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pe care confuzia digitală o face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mai dificil de traversat. Injusti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iile fa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ă de cei slabi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săraci, indiferen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bogă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iei egoiste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violen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războiului amenin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 planurile de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 bună pe care le cultivă în sufletele lor. Cu toate acestea, Domnul, care cunoa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te inima omului, nu ne abandonează în nesiguran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ă; dimpotrivă, vrea să trezească în fiecare con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a de a fi iubit, chemat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trimis ca pelerin al speran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ei.</w:t>
      </w:r>
    </w:p>
    <w:p w14:paraId="11DE9971" w14:textId="6E89FE2C" w:rsidR="004D36ED" w:rsidRPr="005A0470" w:rsidRDefault="007935E8" w:rsidP="007935E8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De aceea, noi, membrii adul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ai Bisericii, în special păstorii de suflete, suntem îndemna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să primim, să discernem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să înso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im parcursul 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ional al noilor genera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ii. Iar voi, cei tineri, sunte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chema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să fi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protagoni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ti sau, mai bine zis,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co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-protagoni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 alături de Duhul Sfânt, care treze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te în voi dorin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de a face din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 un dar de iubire.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</w:t>
      </w:r>
      <w:r w:rsidR="00000000" w:rsidRPr="005A0470">
        <w:rPr>
          <w:color w:val="000000"/>
          <w:sz w:val="26"/>
          <w:szCs w:val="26"/>
          <w:shd w:val="clear" w:color="auto" w:fill="FFFFFF"/>
          <w:lang w:val="ro-RO"/>
        </w:rPr>
        <w:t>(</w:t>
      </w:r>
      <w:r w:rsidR="00000000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text din mesajul Sfântului Părinte Francisc pentru a 6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2</w:t>
      </w:r>
      <w:r w:rsidR="00000000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-a Zi Mondială de Rugăciune pentru Voca</w:t>
      </w:r>
      <w:r w:rsidR="00F91233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ț</w:t>
      </w:r>
      <w:r w:rsidR="00000000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ii</w:t>
      </w:r>
      <w:r w:rsidR="00000000"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). </w:t>
      </w:r>
    </w:p>
    <w:p w14:paraId="23B141DE" w14:textId="77777777" w:rsidR="004D36ED" w:rsidRPr="005A0470" w:rsidRDefault="004D36ED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  <w:sectPr w:rsidR="004D36ED" w:rsidRPr="005A0470">
          <w:type w:val="continuous"/>
          <w:pgSz w:w="11906" w:h="16838"/>
          <w:pgMar w:top="720" w:right="720" w:bottom="720" w:left="720" w:header="720" w:footer="720" w:gutter="0"/>
          <w:cols w:space="0"/>
          <w:docGrid w:linePitch="360"/>
        </w:sectPr>
      </w:pPr>
    </w:p>
    <w:p w14:paraId="6238B5DE" w14:textId="77777777" w:rsidR="004D36ED" w:rsidRPr="005A0470" w:rsidRDefault="004D36ED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</w:p>
    <w:p w14:paraId="34A5E5C8" w14:textId="77777777" w:rsidR="004D36ED" w:rsidRPr="005A0470" w:rsidRDefault="00000000">
      <w:pPr>
        <w:pStyle w:val="NormalWeb"/>
        <w:shd w:val="clear" w:color="auto" w:fill="FFFFFF"/>
        <w:spacing w:beforeAutospacing="0" w:afterAutospacing="0"/>
        <w:jc w:val="both"/>
        <w:rPr>
          <w:b/>
          <w:bCs/>
          <w:color w:val="000000"/>
          <w:shd w:val="clear" w:color="auto" w:fill="FFFFFF"/>
          <w:lang w:val="ro-RO"/>
        </w:rPr>
      </w:pPr>
      <w:r w:rsidRPr="005A0470">
        <w:rPr>
          <w:b/>
          <w:bCs/>
          <w:color w:val="000000"/>
          <w:shd w:val="clear" w:color="auto" w:fill="FFFFFF"/>
          <w:lang w:val="ro-RO"/>
        </w:rPr>
        <w:t>Cântec:</w:t>
      </w:r>
    </w:p>
    <w:p w14:paraId="5B6D0538" w14:textId="77777777" w:rsidR="004D36ED" w:rsidRPr="005A0470" w:rsidRDefault="00000000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Isuse, cred c-aici în Sfânta Taină</w:t>
      </w:r>
    </w:p>
    <w:p w14:paraId="006E0DD7" w14:textId="43C721DC" w:rsidR="004D36ED" w:rsidRPr="005A0470" w:rsidRDefault="00000000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ti tu prezent ca om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Dumnezeu.</w:t>
      </w:r>
    </w:p>
    <w:p w14:paraId="19159214" w14:textId="77777777" w:rsidR="004D36ED" w:rsidRPr="005A0470" w:rsidRDefault="00000000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Eu nu te văd, dar cred din suflet, Doamne,</w:t>
      </w:r>
    </w:p>
    <w:p w14:paraId="6B91B9BE" w14:textId="77777777" w:rsidR="004D36ED" w:rsidRPr="005A0470" w:rsidRDefault="00000000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Ai spus-o tu, eu cred cuvântul tău.</w:t>
      </w:r>
    </w:p>
    <w:p w14:paraId="508FA75E" w14:textId="77777777" w:rsidR="004D36ED" w:rsidRPr="005A0470" w:rsidRDefault="00000000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</w:t>
      </w:r>
    </w:p>
    <w:p w14:paraId="3214B49D" w14:textId="1EC20096" w:rsidR="004D36ED" w:rsidRPr="005A0470" w:rsidRDefault="00000000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Din Sfânta Taină, tu prive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 la mine</w:t>
      </w:r>
    </w:p>
    <w:p w14:paraId="5F61C15A" w14:textId="2D8DC2BC" w:rsidR="004D36ED" w:rsidRPr="005A0470" w:rsidRDefault="00F91233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="00000000"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parc-aud 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="00000000" w:rsidRPr="005A0470">
        <w:rPr>
          <w:color w:val="000000"/>
          <w:sz w:val="26"/>
          <w:szCs w:val="26"/>
          <w:shd w:val="clear" w:color="auto" w:fill="FFFFFF"/>
          <w:lang w:val="ro-RO"/>
        </w:rPr>
        <w:t>optindu-mi al tău glas,</w:t>
      </w:r>
    </w:p>
    <w:p w14:paraId="44437D20" w14:textId="77777777" w:rsidR="004D36ED" w:rsidRPr="005A0470" w:rsidRDefault="00000000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Ca să rămân mereu, mereu cu tine,</w:t>
      </w:r>
    </w:p>
    <w:p w14:paraId="6C240FE3" w14:textId="3AD1CB79" w:rsidR="004D36ED" w:rsidRPr="005A0470" w:rsidRDefault="00000000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cum tu cu mine ai rămas.</w:t>
      </w:r>
    </w:p>
    <w:p w14:paraId="3E825A72" w14:textId="77777777" w:rsidR="004D36ED" w:rsidRPr="005A0470" w:rsidRDefault="00000000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</w:t>
      </w:r>
    </w:p>
    <w:p w14:paraId="29D49F4E" w14:textId="77777777" w:rsidR="004D36ED" w:rsidRPr="005A0470" w:rsidRDefault="004D36ED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</w:p>
    <w:p w14:paraId="5CF04FA5" w14:textId="77777777" w:rsidR="004D36ED" w:rsidRPr="005A0470" w:rsidRDefault="004D36ED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</w:p>
    <w:p w14:paraId="0A2C64C1" w14:textId="77777777" w:rsidR="004D36ED" w:rsidRPr="005A0470" w:rsidRDefault="00000000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Te doare mult, că oamenii te uită,</w:t>
      </w:r>
    </w:p>
    <w:p w14:paraId="64220499" w14:textId="77777777" w:rsidR="004D36ED" w:rsidRPr="005A0470" w:rsidRDefault="00000000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Că te jignesc, chiar unii dintre-ai tăi.</w:t>
      </w:r>
    </w:p>
    <w:p w14:paraId="08173C2D" w14:textId="77777777" w:rsidR="004D36ED" w:rsidRPr="005A0470" w:rsidRDefault="00000000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De-aceea eu doresc ca prin iubire</w:t>
      </w:r>
    </w:p>
    <w:p w14:paraId="7E6C2E9C" w14:textId="5B4837DA" w:rsidR="004D36ED" w:rsidRPr="005A0470" w:rsidRDefault="00000000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Să ispă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esc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vina celor răi.</w:t>
      </w:r>
    </w:p>
    <w:p w14:paraId="17451395" w14:textId="77777777" w:rsidR="004D36ED" w:rsidRPr="005A0470" w:rsidRDefault="00000000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</w:t>
      </w:r>
    </w:p>
    <w:p w14:paraId="500CE6D0" w14:textId="41DD285B" w:rsidR="004D36ED" w:rsidRPr="005A0470" w:rsidRDefault="00000000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Prime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te-mi, Doamne, inima întreagă,</w:t>
      </w:r>
    </w:p>
    <w:p w14:paraId="19FF8F6F" w14:textId="01A3F3E0" w:rsidR="004D36ED" w:rsidRPr="005A0470" w:rsidRDefault="00000000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Să fie-a ta, 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cum o dore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ti,</w:t>
      </w:r>
    </w:p>
    <w:p w14:paraId="7C2E4EF1" w14:textId="77777777" w:rsidR="004D36ED" w:rsidRPr="005A0470" w:rsidRDefault="00000000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Să bată-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ntruna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numai pentru tine,</w:t>
      </w:r>
    </w:p>
    <w:p w14:paraId="266BF9DE" w14:textId="58BD19E5" w:rsidR="004D36ED" w:rsidRPr="005A0470" w:rsidRDefault="00000000" w:rsidP="00ED31E9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shd w:val="clear" w:color="auto" w:fill="FFFFFF"/>
          <w:lang w:val="ro-RO"/>
        </w:rPr>
        <w:sectPr w:rsidR="004D36ED" w:rsidRPr="005A0470">
          <w:type w:val="continuous"/>
          <w:pgSz w:w="11906" w:h="16838"/>
          <w:pgMar w:top="720" w:right="720" w:bottom="720" w:left="720" w:header="720" w:footer="720" w:gutter="0"/>
          <w:cols w:num="2" w:space="708" w:equalWidth="0">
            <w:col w:w="5020" w:space="425"/>
            <w:col w:w="5020"/>
          </w:cols>
          <w:docGrid w:linePitch="360"/>
        </w:sect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Loca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plăcut într-însa să-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găse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</w:t>
      </w:r>
      <w:r w:rsidR="00ED31E9" w:rsidRPr="005A0470">
        <w:rPr>
          <w:color w:val="000000"/>
          <w:sz w:val="26"/>
          <w:szCs w:val="26"/>
          <w:shd w:val="clear" w:color="auto" w:fill="FFFFFF"/>
          <w:lang w:val="ro-RO"/>
        </w:rPr>
        <w:t>.</w:t>
      </w:r>
    </w:p>
    <w:p w14:paraId="0AC3551F" w14:textId="7D17AAB2" w:rsidR="004D36ED" w:rsidRPr="005A0470" w:rsidRDefault="00000000" w:rsidP="00ED31E9">
      <w:pPr>
        <w:pStyle w:val="NormalWeb"/>
        <w:shd w:val="clear" w:color="auto" w:fill="FFFFFF"/>
        <w:spacing w:beforeAutospacing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lastRenderedPageBreak/>
        <w:t>Voca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ia: Recuno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tin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 xml:space="preserve">ă, curaj 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 trudă.</w:t>
      </w:r>
    </w:p>
    <w:p w14:paraId="02A540EF" w14:textId="31BE8EC4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Primul cuvânt al 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iei este 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recuno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tin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ă.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A naviga spre direc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ia corectă nu este o misiune încredin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ată numai eforturilor noastre, nici nu depinde numai de parcursurile pe care alegem să le facem. Realizarea de noi în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ine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a proiectelor noastre de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ă nu este rezultatul matematic a ceea ce decidem într-un „eu” izolat; dimpotrivă, este înainte de toate răspunsul la o chemare care ne vine de sus. Domnul este cel care ne indică malul spre care să mergem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cel care, încă mai înainte, ne dăruie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te curajul de a urca în barcă; el este cel care, în timp ce ne cheamă, devine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păstorul nostru pentru a ne înso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i, a ne arăta direc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ia, a împiedica să nu ne încâlcim în mrejele nehotărârii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a ne face capabili să înaintăm.</w:t>
      </w:r>
    </w:p>
    <w:p w14:paraId="18B8CCEB" w14:textId="0A1D335A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Fiecare 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ie se na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te din acea privire iubitoare cu care Domnul ne-a venit în întâmpinare. Mai mult decât o alegere a noastră, este răspunsul la chemarea gratuită a Domnului; de aceea, vom reu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s-o descoperim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s-o îmbră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ăm când inima noastră se va deschide recuno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ei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va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 să perceapă trecerea lui Dumnezeu în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noastră.</w:t>
      </w:r>
    </w:p>
    <w:p w14:paraId="049A20C7" w14:textId="77777777" w:rsidR="004D36ED" w:rsidRPr="005A0470" w:rsidRDefault="004D36ED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</w:p>
    <w:p w14:paraId="27E82EC3" w14:textId="5191126B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jc w:val="center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Al doilea cuvânt al voca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iei: curaj.</w:t>
      </w:r>
    </w:p>
    <w:p w14:paraId="1156B8B9" w14:textId="2B7E699D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Ceea ce adesea ne împiedică să mergem, să cre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tem, să alegem drumul pe care Domnul îl trasează pentru noi sunt fricile care se agită în inima noastră. Când suntem chema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să părăsim locul nostru sigur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să îmbră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ăm o stare de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 - cum sunt căsătoria, preo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ia,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consacrată -, prima reac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ie este adesea reprezentată de "fantoma necredin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ei": Nu este posibil ca această 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ie să fie pentru mine; este vorba cu adevărat de drumul corect? Domnul îmi cere asta chiar mie?</w:t>
      </w:r>
    </w:p>
    <w:p w14:paraId="46F9486E" w14:textId="04080B3D" w:rsidR="004D36ED" w:rsidRPr="005A0470" w:rsidRDefault="00F91233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="00000000" w:rsidRPr="005A0470">
        <w:rPr>
          <w:color w:val="000000"/>
          <w:sz w:val="26"/>
          <w:szCs w:val="26"/>
          <w:shd w:val="clear" w:color="auto" w:fill="FFFFFF"/>
          <w:lang w:val="ro-RO"/>
        </w:rPr>
        <w:t>i, încet-încet, cresc în noi toate acele considera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="00000000"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ii, acele justificări 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="00000000"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acele calcule care ne fac să pierdem elanul, ne dezorientează 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="00000000" w:rsidRPr="005A0470">
        <w:rPr>
          <w:color w:val="000000"/>
          <w:sz w:val="26"/>
          <w:szCs w:val="26"/>
          <w:shd w:val="clear" w:color="auto" w:fill="FFFFFF"/>
          <w:lang w:val="ro-RO"/>
        </w:rPr>
        <w:t>i ne lasă paraliza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="00000000" w:rsidRPr="005A0470">
        <w:rPr>
          <w:color w:val="000000"/>
          <w:sz w:val="26"/>
          <w:szCs w:val="26"/>
          <w:shd w:val="clear" w:color="auto" w:fill="FFFFFF"/>
          <w:lang w:val="ro-RO"/>
        </w:rPr>
        <w:t>i: credem că am gre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="00000000" w:rsidRPr="005A0470">
        <w:rPr>
          <w:color w:val="000000"/>
          <w:sz w:val="26"/>
          <w:szCs w:val="26"/>
          <w:shd w:val="clear" w:color="auto" w:fill="FFFFFF"/>
          <w:lang w:val="ro-RO"/>
        </w:rPr>
        <w:t>it, că nu suntem la înăl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="00000000" w:rsidRPr="005A0470">
        <w:rPr>
          <w:color w:val="000000"/>
          <w:sz w:val="26"/>
          <w:szCs w:val="26"/>
          <w:shd w:val="clear" w:color="auto" w:fill="FFFFFF"/>
          <w:lang w:val="ro-RO"/>
        </w:rPr>
        <w:t>ime.</w:t>
      </w:r>
    </w:p>
    <w:p w14:paraId="645C78C7" w14:textId="00CD6B8A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Domnul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tie că o alegere fundamentală de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ă, cum este aceea de a se consacra în mod special în slujba sa, cere curaj. El cunoa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te întrebările, îndoielile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dificultă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ile noastre,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de aceea ne asigură: „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Eu sunt păstorul cel bun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". Credin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a în persoana sa care ne vine în întâmpinare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ne înso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te, ne eliberează de acea lene ce ne cuprinde adesea, adică acea descurajare interioară care ne blochează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nu ne permite să gustăm frumuse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ea 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iei.</w:t>
      </w:r>
    </w:p>
    <w:p w14:paraId="4A925BCF" w14:textId="77777777" w:rsidR="004D36ED" w:rsidRPr="005A0470" w:rsidRDefault="004D36ED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</w:p>
    <w:p w14:paraId="6BD8F527" w14:textId="225A3013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jc w:val="center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Al treilea cuvânt al voca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iei: trudă.</w:t>
      </w:r>
    </w:p>
    <w:p w14:paraId="7D41DB04" w14:textId="3ED3520E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Fiecare 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ie comportă o angajare. Domnul ne cheamă pentru că vrea să ne facă capabili să luăm în mână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a noastră pentru a o pune în slujba evangheliei, în modurile concrete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zilnice pe care el ni le indică,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în special în diferitele forme de 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ie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laicală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, prezbiterală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de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ă consacrată. </w:t>
      </w:r>
    </w:p>
    <w:p w14:paraId="627C2069" w14:textId="11F7F7FB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Dacă ne lăsăm doborâ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de gândul responsabilită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ilor care ne 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teaptă, atunci ne vom abate repede privirea de la Isus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vom risca să ne pierdem. Dimpotrivă, chiar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în fragilită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sărăciile noastre, credin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a ne permite să mergem în întâmpinarea Domnului Înviat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să învingem. De fapt, el ne întinde mâna atunci când, din cauza oboselii sau fricii, riscăm să ne pierdem,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ne dăruie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te elanul necesar pentru a trăi 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ia noastră cu bucurie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entuziasm.</w:t>
      </w:r>
    </w:p>
    <w:p w14:paraId="4EF45501" w14:textId="0F45D909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lastRenderedPageBreak/>
        <w:t>Cunosc truda voastră, singurătă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ile care uneori îngreunează inima, riscul obi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nuin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ei care încet-încet stinge focul arzător al chemării, povara incertitudinii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a precarită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ii din timpurile noastre, frica de viitor. Curaj, nu vă teme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i! Isus este alături de noi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i, dacă-l recunoa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tem ca unicul păstor al vie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ii noastre, el ne întinde mâna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ne prinde pentru a ne salva.</w:t>
      </w:r>
    </w:p>
    <w:p w14:paraId="0E6DE0AE" w14:textId="3A85B50F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both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Să ne rugăm ca Biserica să parcurgă acest drum în slujba 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iilor, deschizând bre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e în inima fiecărui credincios, pentru ca fiecare să poată descoperi cu recuno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 chemarea pe care Dumnezeu i-o adresează, să poată găsi curajul de a spune „da”, să învingă truda în credin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a în Cristos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i, în sfâr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it, să poată oferi propria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 ca o cântare de laudă pentru Dumnezeu, pentru fra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pentru întreaga lume. </w:t>
      </w:r>
    </w:p>
    <w:p w14:paraId="28513A78" w14:textId="77777777" w:rsidR="004D36ED" w:rsidRPr="005A0470" w:rsidRDefault="004D36ED">
      <w:pPr>
        <w:pStyle w:val="NormalWeb"/>
        <w:shd w:val="clear" w:color="auto" w:fill="FFFFFF"/>
        <w:spacing w:beforeAutospacing="0" w:afterAutospacing="0" w:line="360" w:lineRule="auto"/>
        <w:jc w:val="both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</w:p>
    <w:p w14:paraId="4F3CDD77" w14:textId="79A07AC9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center"/>
        <w:rPr>
          <w:color w:val="000000"/>
          <w:sz w:val="26"/>
          <w:szCs w:val="26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LITANIA PENTRU VOCA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II</w:t>
      </w:r>
    </w:p>
    <w:p w14:paraId="6D091032" w14:textId="62EBAEC9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Doamne,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miluie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te-ne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,</w:t>
      </w:r>
    </w:p>
    <w:p w14:paraId="0FBF3292" w14:textId="5854D17F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Cristoase,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miluie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te-ne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,</w:t>
      </w:r>
    </w:p>
    <w:p w14:paraId="3503CDCD" w14:textId="1AAD2C00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Doamne,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miluie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te-ne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,</w:t>
      </w:r>
    </w:p>
    <w:p w14:paraId="6DFB053D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i/>
          <w:iCs/>
          <w:color w:val="000000"/>
          <w:sz w:val="26"/>
          <w:szCs w:val="26"/>
          <w:lang w:val="ro-RO"/>
        </w:rPr>
      </w:pP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Cristoase, auzi-ne,</w:t>
      </w:r>
    </w:p>
    <w:p w14:paraId="5204F835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i/>
          <w:iCs/>
          <w:color w:val="000000"/>
          <w:sz w:val="26"/>
          <w:szCs w:val="26"/>
          <w:lang w:val="ro-RO"/>
        </w:rPr>
      </w:pP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Cristoase, ascultă-ne,</w:t>
      </w:r>
    </w:p>
    <w:p w14:paraId="23B2FD9F" w14:textId="745C637A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Tată din cer, Dumnezeule, </w:t>
      </w:r>
      <w:proofErr w:type="spellStart"/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miluie</w:t>
      </w:r>
      <w:r w:rsidR="00F91233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te-ne</w:t>
      </w:r>
      <w:proofErr w:type="spellEnd"/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 xml:space="preserve"> pe noi.</w:t>
      </w:r>
    </w:p>
    <w:p w14:paraId="24B8739C" w14:textId="05F7959D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Fiule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, Răscumpărătorul lumii, Dumnezeule, </w:t>
      </w:r>
      <w:proofErr w:type="spellStart"/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miluie</w:t>
      </w:r>
      <w:r w:rsidR="00F91233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te-ne</w:t>
      </w:r>
      <w:proofErr w:type="spellEnd"/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 xml:space="preserve"> pe noi.</w:t>
      </w:r>
    </w:p>
    <w:p w14:paraId="53380003" w14:textId="7C169914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Duhule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Sfânt, Dumnezeule, </w:t>
      </w:r>
      <w:proofErr w:type="spellStart"/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miluie</w:t>
      </w:r>
      <w:r w:rsidR="00F91233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te-ne</w:t>
      </w:r>
      <w:proofErr w:type="spellEnd"/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 xml:space="preserve"> pe noi.</w:t>
      </w:r>
    </w:p>
    <w:p w14:paraId="266552DA" w14:textId="0FCF9B8F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Sfântă Treime, un singur Dumnezeu, </w:t>
      </w:r>
      <w:proofErr w:type="spellStart"/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miluie</w:t>
      </w:r>
      <w:r w:rsidR="00F91233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te-ne</w:t>
      </w:r>
      <w:proofErr w:type="spellEnd"/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 xml:space="preserve"> pe noi.</w:t>
      </w:r>
    </w:p>
    <w:p w14:paraId="18282DEB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Sfântă Marie, </w:t>
      </w: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roagă-te pentru noi! *</w:t>
      </w:r>
    </w:p>
    <w:p w14:paraId="5876571A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Sfântă Născătoare de Dumnezeu, *</w:t>
      </w:r>
    </w:p>
    <w:p w14:paraId="4EF86C44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Sfântă Fecioară a fecioarelor, *</w:t>
      </w:r>
    </w:p>
    <w:p w14:paraId="2B5E5528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Sfinte Mihail Arhanghelul, *</w:t>
      </w:r>
    </w:p>
    <w:p w14:paraId="5CF59AF3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Sfinte Gabriel, mesagerul planului divin al lui Dumnezeu, *</w:t>
      </w:r>
    </w:p>
    <w:p w14:paraId="554637B0" w14:textId="5FC76550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Sfinte Rafael, înso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itor de drum, *</w:t>
      </w:r>
    </w:p>
    <w:p w14:paraId="01D34BDC" w14:textId="5C826FA3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To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sfin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ii îngeri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arhangheli, </w:t>
      </w: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ruga</w:t>
      </w:r>
      <w:r w:rsidR="00F91233"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i-vă pentru noi!</w:t>
      </w:r>
    </w:p>
    <w:p w14:paraId="2211E022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Sfinte Petru, *</w:t>
      </w:r>
    </w:p>
    <w:p w14:paraId="22D04E73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Sfinte Paul, *</w:t>
      </w:r>
    </w:p>
    <w:p w14:paraId="2C5E50F2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Sfinte Andrei, *</w:t>
      </w:r>
    </w:p>
    <w:p w14:paraId="39540C1C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Sfinte Iacob, *</w:t>
      </w:r>
    </w:p>
    <w:p w14:paraId="686170DA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Sfinte Ioan, *</w:t>
      </w:r>
    </w:p>
    <w:p w14:paraId="7D333D7F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lastRenderedPageBreak/>
        <w:t>Sfinte Matei, *</w:t>
      </w:r>
    </w:p>
    <w:p w14:paraId="31CB3D54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Sfinte Filip, *</w:t>
      </w:r>
    </w:p>
    <w:p w14:paraId="5CFC93A9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Sfinte Bartolomeu, *</w:t>
      </w:r>
    </w:p>
    <w:p w14:paraId="60B9938F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Sfinte Toma, *</w:t>
      </w:r>
    </w:p>
    <w:p w14:paraId="4A5EB4A2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Sfinte Iacob al lui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Alfeu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, *</w:t>
      </w:r>
    </w:p>
    <w:p w14:paraId="2E4482F8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Sfinte Iuda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Tadeu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, *</w:t>
      </w:r>
    </w:p>
    <w:p w14:paraId="15612EF3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Sfinte Simon, *</w:t>
      </w:r>
    </w:p>
    <w:p w14:paraId="4C52E55C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Sfinte Matia, *</w:t>
      </w:r>
    </w:p>
    <w:p w14:paraId="2335E665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Sfinte Marcu, *</w:t>
      </w:r>
    </w:p>
    <w:p w14:paraId="65D480B6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Sfinte Luca, *</w:t>
      </w:r>
    </w:p>
    <w:p w14:paraId="245AC606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Sfinte Iosif, protectorul Sfintei Biserici, *</w:t>
      </w:r>
    </w:p>
    <w:p w14:paraId="496B89FA" w14:textId="096704CC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Sfinte Ioan Maria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Vianney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, patronul preo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ilor, *</w:t>
      </w:r>
    </w:p>
    <w:p w14:paraId="3D9925B2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Sfinte Alois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Gonzaga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, patronul tinerilor, *</w:t>
      </w:r>
    </w:p>
    <w:p w14:paraId="3747EA64" w14:textId="53CCABB2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Sfinte Alfons Maria de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Liguori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, patronul 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iilor, *</w:t>
      </w:r>
    </w:p>
    <w:p w14:paraId="5CF7D82A" w14:textId="433D11B1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Sfinte Carol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Borromeu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, patronul seminari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tilor, *</w:t>
      </w:r>
    </w:p>
    <w:p w14:paraId="2B2CBB4B" w14:textId="52370D30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Sfinte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Tarciziu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, patronul ministran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ilor, *</w:t>
      </w:r>
    </w:p>
    <w:p w14:paraId="6E1A05A2" w14:textId="521E0F15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Sfânta Maria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Goretti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, patroana adolescen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ilor, *</w:t>
      </w:r>
    </w:p>
    <w:p w14:paraId="77570C70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Fericite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Carlo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Acutis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, ocrotitor al tineretului, *</w:t>
      </w:r>
    </w:p>
    <w:p w14:paraId="618516CD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Fericită Veronica Antal, *</w:t>
      </w:r>
    </w:p>
    <w:p w14:paraId="49C8A8E3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Fericite Anton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Durcovici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, *</w:t>
      </w:r>
    </w:p>
    <w:p w14:paraId="3203F451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Fericite Vladimir Ghica, *</w:t>
      </w:r>
    </w:p>
    <w:p w14:paraId="5CC097D3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Fericite Ieremia Valahul, *</w:t>
      </w:r>
    </w:p>
    <w:p w14:paraId="638D4FAB" w14:textId="615E8165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To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sfin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sfintele lui Dumnezeu,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 xml:space="preserve"> ruga</w:t>
      </w:r>
      <w:r w:rsidR="00F91233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i-vă pentru noi!</w:t>
      </w:r>
    </w:p>
    <w:p w14:paraId="3F36410B" w14:textId="1382E3D0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Prin milostivirea ta, </w:t>
      </w: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trimite, Doamne, lucrători în seceri</w:t>
      </w:r>
      <w:r w:rsidR="00F91233"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ul tău!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 **</w:t>
      </w:r>
    </w:p>
    <w:p w14:paraId="1F6A0862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Prin bunătatea ta, **</w:t>
      </w:r>
    </w:p>
    <w:p w14:paraId="41D052B8" w14:textId="50001D73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Pentru rugăciunile aprinse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sacrificiile poporului tău, **</w:t>
      </w:r>
    </w:p>
    <w:p w14:paraId="700242BE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Pentru celebrarea jertfei euharistice, **</w:t>
      </w:r>
    </w:p>
    <w:p w14:paraId="21C7746D" w14:textId="749A5600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Prin intermediul tuturor îngerilor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al sfin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ilor, **</w:t>
      </w:r>
    </w:p>
    <w:p w14:paraId="7BCA47BF" w14:textId="21FC9314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Pentru sfin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irea familiei, **</w:t>
      </w:r>
    </w:p>
    <w:p w14:paraId="1A2F5589" w14:textId="03C4364D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Pentru părin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ii genero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care se deschid fa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 de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ă, **</w:t>
      </w:r>
    </w:p>
    <w:p w14:paraId="24F13905" w14:textId="2403DDB0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lastRenderedPageBreak/>
        <w:t>Pentru preo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persoanele consacrate care luptă pentru sfin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enie, **</w:t>
      </w:r>
    </w:p>
    <w:p w14:paraId="55253CE5" w14:textId="549F1B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Pentru dorin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noastră de fidelitate fa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 de propria credin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ă, **</w:t>
      </w:r>
    </w:p>
    <w:p w14:paraId="109E135B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i/>
          <w:iCs/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Pentru ca tinerii să caute să trăiască adevărul în Cristos, </w:t>
      </w: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Doamne, stăpânul viei, ascultă-ne!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 ***</w:t>
      </w:r>
    </w:p>
    <w:p w14:paraId="1B594EB2" w14:textId="79C998FD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Pentru ca tinerii să caute voin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lui Dumnezeu în vie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ile lor, ***</w:t>
      </w:r>
    </w:p>
    <w:p w14:paraId="4C2CC4D3" w14:textId="4CBED8BC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pacing w:val="-11"/>
          <w:sz w:val="26"/>
          <w:szCs w:val="26"/>
          <w:lang w:val="ro-RO"/>
        </w:rPr>
      </w:pP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Pentru ca tinerii să asculte chemarea lui Dumnezeu de a-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i încredin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a propria via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ă în slujba Bisericii, ***</w:t>
      </w:r>
    </w:p>
    <w:p w14:paraId="6C87BB66" w14:textId="60776783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pacing w:val="-11"/>
          <w:sz w:val="26"/>
          <w:szCs w:val="26"/>
          <w:lang w:val="ro-RO"/>
        </w:rPr>
      </w:pP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Pentru ca to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i preo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 xml:space="preserve">ii 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i persoanele consacrate să fie reînnoi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i de Duhul Sfânt pentru noua evanghelizare, ***</w:t>
      </w:r>
    </w:p>
    <w:p w14:paraId="2E2D35B6" w14:textId="226F4F3F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pacing w:val="-11"/>
          <w:sz w:val="26"/>
          <w:szCs w:val="26"/>
          <w:lang w:val="ro-RO"/>
        </w:rPr>
      </w:pP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Pentru ca episcopii să se simtă întări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i în misiunea lor de păstori ai Bisericii, ***</w:t>
      </w:r>
    </w:p>
    <w:p w14:paraId="17725220" w14:textId="099D119B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pacing w:val="-11"/>
          <w:sz w:val="26"/>
          <w:szCs w:val="26"/>
          <w:lang w:val="ro-RO"/>
        </w:rPr>
      </w:pP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 xml:space="preserve">Pentru ca întotdeauna să ne rugăm 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i să promovăm voca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iile, ***</w:t>
      </w:r>
    </w:p>
    <w:p w14:paraId="17C54249" w14:textId="7DB57DA5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pacing w:val="-11"/>
          <w:sz w:val="26"/>
          <w:szCs w:val="26"/>
          <w:lang w:val="ro-RO"/>
        </w:rPr>
      </w:pP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Pentru ca cei care se simt chema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i la Sfânta Preo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 xml:space="preserve">ie 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i la via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a consacrată să răspundă cu generozitate, ***</w:t>
      </w:r>
    </w:p>
    <w:p w14:paraId="058CA7E4" w14:textId="04030170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pacing w:val="-11"/>
          <w:sz w:val="26"/>
          <w:szCs w:val="26"/>
          <w:lang w:val="ro-RO"/>
        </w:rPr>
      </w:pP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 xml:space="preserve">Pentru cei care urmează să primească slujirea de lectori 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i acoli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i să fie întări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i de Duhul Sfânt în drumul către Sfânta Preo</w:t>
      </w:r>
      <w:r w:rsidR="00F91233"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pacing w:val="-11"/>
          <w:sz w:val="26"/>
          <w:szCs w:val="26"/>
          <w:shd w:val="clear" w:color="auto" w:fill="FFFFFF"/>
          <w:lang w:val="ro-RO"/>
        </w:rPr>
        <w:t>ie, ***</w:t>
      </w:r>
    </w:p>
    <w:p w14:paraId="0011803E" w14:textId="72978E6F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Ca să luminezi pe Sfântul Părinte, pe episcopi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pe preo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i, </w:t>
      </w: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te rugăm, ascultă-ne!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 ****</w:t>
      </w:r>
    </w:p>
    <w:p w14:paraId="3A7176A8" w14:textId="56FE4DAF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Ca să reînnoie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 în Biserica ta credin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a, speran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a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iubirea, ****</w:t>
      </w:r>
    </w:p>
    <w:p w14:paraId="2DE1E459" w14:textId="342B5ECC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Ca să întăre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ti Biserica ta în încercări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în timpuri grele, ****</w:t>
      </w:r>
    </w:p>
    <w:p w14:paraId="4E01FF3A" w14:textId="3013E1F5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Ca să binevoie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ti a da tuturor popoarelor lumii pace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libertate, ****</w:t>
      </w:r>
    </w:p>
    <w:p w14:paraId="3DA92631" w14:textId="34CB95CC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Ca să binevoie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ti a umple sufletele noastre de dragoste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milă, ****</w:t>
      </w:r>
    </w:p>
    <w:p w14:paraId="1D2B02A4" w14:textId="3A63E042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Ca să binecuvântezi pe to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aceia care ne fac bine, ****</w:t>
      </w:r>
    </w:p>
    <w:p w14:paraId="16110314" w14:textId="2364560B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Ca să binevoie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 a ne da harul să rămânem credincio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în slujirea ta, ****</w:t>
      </w:r>
    </w:p>
    <w:p w14:paraId="25AFE445" w14:textId="19BC5884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Ca să binevoie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 a ne da harul să fim pregăti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la venirea ta, ****</w:t>
      </w:r>
    </w:p>
    <w:p w14:paraId="67D4E1E9" w14:textId="115C7330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Ca să binevoie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 a da odihnă ve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nică tuturor credincio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ilor răposa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i, ****</w:t>
      </w:r>
    </w:p>
    <w:p w14:paraId="6CEBA659" w14:textId="77777777" w:rsidR="004D36ED" w:rsidRPr="005A0470" w:rsidRDefault="004D36ED">
      <w:pPr>
        <w:pStyle w:val="NormalWeb"/>
        <w:shd w:val="clear" w:color="auto" w:fill="FFFFFF"/>
        <w:spacing w:beforeAutospacing="0" w:afterAutospacing="0" w:line="360" w:lineRule="auto"/>
        <w:jc w:val="both"/>
        <w:rPr>
          <w:color w:val="000000"/>
          <w:sz w:val="26"/>
          <w:szCs w:val="26"/>
          <w:shd w:val="clear" w:color="auto" w:fill="FFFFFF"/>
          <w:lang w:val="ro-RO"/>
        </w:rPr>
      </w:pPr>
    </w:p>
    <w:p w14:paraId="27598418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i/>
          <w:iCs/>
          <w:color w:val="000000"/>
          <w:sz w:val="26"/>
          <w:szCs w:val="26"/>
          <w:lang w:val="ro-RO"/>
        </w:rPr>
      </w:pP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 xml:space="preserve">Mielul lui Dumnezeu, care iei asupra ta păcatele lumii, </w:t>
      </w: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iartă-ne, Doamne!</w:t>
      </w:r>
    </w:p>
    <w:p w14:paraId="302D4597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i/>
          <w:iCs/>
          <w:color w:val="000000"/>
          <w:sz w:val="26"/>
          <w:szCs w:val="26"/>
          <w:lang w:val="ro-RO"/>
        </w:rPr>
      </w:pP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 xml:space="preserve">Mielul lui Dumnezeu, care iei asupra ta păcatele lumii, </w:t>
      </w: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ascultă-ne, Doamne!</w:t>
      </w:r>
    </w:p>
    <w:p w14:paraId="53D38686" w14:textId="148B4403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 xml:space="preserve">Mielul lui Dumnezeu, care iei asupra ta păcatele lumii, </w:t>
      </w:r>
      <w:proofErr w:type="spellStart"/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miluie</w:t>
      </w:r>
      <w:r w:rsidR="00F91233"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te-ne</w:t>
      </w:r>
      <w:proofErr w:type="spellEnd"/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 xml:space="preserve"> pe noi!</w:t>
      </w:r>
    </w:p>
    <w:p w14:paraId="74DCA642" w14:textId="10A6C386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center"/>
        <w:rPr>
          <w:color w:val="000000"/>
          <w:sz w:val="26"/>
          <w:szCs w:val="26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 xml:space="preserve">C. 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Seceri</w:t>
      </w:r>
      <w:r w:rsidR="00F91233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ul este mare, lucrătorii sunt pu</w:t>
      </w:r>
      <w:r w:rsidR="00F91233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ini.</w:t>
      </w:r>
    </w:p>
    <w:p w14:paraId="56966816" w14:textId="63A33DD6" w:rsidR="004D36ED" w:rsidRPr="005A0470" w:rsidRDefault="00000000" w:rsidP="00F91233">
      <w:pPr>
        <w:pStyle w:val="NormalWeb"/>
        <w:shd w:val="clear" w:color="auto" w:fill="FFFFFF"/>
        <w:spacing w:beforeAutospacing="0" w:afterAutospacing="0" w:line="360" w:lineRule="auto"/>
        <w:jc w:val="center"/>
        <w:rPr>
          <w:i/>
          <w:i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T.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Trimite, Doamne, lucrători în seceri</w:t>
      </w:r>
      <w:r w:rsidR="00F91233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ul tău.</w:t>
      </w:r>
    </w:p>
    <w:p w14:paraId="6323EC8E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jc w:val="both"/>
        <w:rPr>
          <w:b/>
          <w:bCs/>
          <w:i/>
          <w:iCs/>
          <w:color w:val="000000"/>
          <w:sz w:val="26"/>
          <w:szCs w:val="26"/>
          <w:lang w:val="ro-RO"/>
        </w:rPr>
      </w:pP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Să ne rugăm:</w:t>
      </w:r>
    </w:p>
    <w:p w14:paraId="7436F83F" w14:textId="6B0D0FA3" w:rsidR="004D36ED" w:rsidRPr="005A0470" w:rsidRDefault="00000000" w:rsidP="00F91233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Isuse,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bunule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păstor, tu ne chemi să ne folosim fiecare darurile primite pentru a întări trupul tău mistic. Vrem să te urmăm acolo unde tu vrei să îndrep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pa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ii no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tri. Te rugăm, trimite lucrători în seceri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ul tău pentru ca evanghelia să fie vestită, săracii să fie sluji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cu iubire, cei bolnavi să fie alina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i, iar poporul tău să fie întărit prin sfintele sacramente. Fă-ne docili pentru ca să-l lăsăm pe Duhul Sfânt să ac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ioneze în noi. Tu care vie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uie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domne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 în to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vecii vecilor. Amin.</w:t>
      </w:r>
    </w:p>
    <w:p w14:paraId="7BDE81F8" w14:textId="77777777" w:rsidR="004D36ED" w:rsidRPr="005A0470" w:rsidRDefault="004D36ED">
      <w:pPr>
        <w:pStyle w:val="NormalWeb"/>
        <w:shd w:val="clear" w:color="auto" w:fill="FFFFFF"/>
        <w:jc w:val="both"/>
        <w:rPr>
          <w:b/>
          <w:bCs/>
          <w:color w:val="000000"/>
          <w:sz w:val="26"/>
          <w:szCs w:val="26"/>
          <w:shd w:val="clear" w:color="auto" w:fill="FFFFFF"/>
          <w:lang w:val="ro-RO"/>
        </w:rPr>
        <w:sectPr w:rsidR="004D36ED" w:rsidRPr="005A0470">
          <w:type w:val="continuous"/>
          <w:pgSz w:w="11906" w:h="16838"/>
          <w:pgMar w:top="720" w:right="720" w:bottom="720" w:left="720" w:header="720" w:footer="720" w:gutter="0"/>
          <w:cols w:space="0"/>
          <w:docGrid w:linePitch="360"/>
        </w:sectPr>
      </w:pPr>
    </w:p>
    <w:p w14:paraId="222CF551" w14:textId="77777777" w:rsidR="004D36ED" w:rsidRPr="005A0470" w:rsidRDefault="00000000">
      <w:pPr>
        <w:pStyle w:val="NormalWeb"/>
        <w:shd w:val="clear" w:color="auto" w:fill="FFFFFF"/>
        <w:spacing w:beforeAutospacing="0" w:afterAutospacing="0"/>
        <w:ind w:firstLineChars="384" w:firstLine="1002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lastRenderedPageBreak/>
        <w:t>Cântec:</w:t>
      </w:r>
    </w:p>
    <w:p w14:paraId="31CBDF65" w14:textId="708F7772" w:rsidR="004D36ED" w:rsidRPr="005A0470" w:rsidRDefault="00000000">
      <w:pPr>
        <w:pStyle w:val="NormalWeb"/>
        <w:numPr>
          <w:ilvl w:val="0"/>
          <w:numId w:val="11"/>
        </w:numPr>
        <w:shd w:val="clear" w:color="auto" w:fill="FFFFFF"/>
        <w:spacing w:beforeAutospacing="0" w:afterAutospacing="0"/>
        <w:ind w:leftChars="299" w:left="598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Ce plăcut e, Doamne sfinte,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ca în preajma ta să stăm,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să sim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im a ta iubire,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când venim să te-adorăm.</w:t>
      </w:r>
    </w:p>
    <w:p w14:paraId="7545FDA7" w14:textId="77777777" w:rsidR="004D36ED" w:rsidRPr="005A0470" w:rsidRDefault="004D36ED">
      <w:pPr>
        <w:pStyle w:val="NormalWeb"/>
        <w:shd w:val="clear" w:color="auto" w:fill="FFFFFF"/>
        <w:spacing w:beforeAutospacing="0" w:afterAutospacing="0"/>
        <w:ind w:leftChars="299" w:left="598"/>
        <w:rPr>
          <w:color w:val="000000"/>
          <w:sz w:val="26"/>
          <w:szCs w:val="26"/>
          <w:shd w:val="clear" w:color="auto" w:fill="FFFFFF"/>
          <w:lang w:val="ro-RO"/>
        </w:rPr>
      </w:pPr>
    </w:p>
    <w:p w14:paraId="1920F950" w14:textId="6D998528" w:rsidR="004D36ED" w:rsidRPr="005A0470" w:rsidRDefault="00000000">
      <w:pPr>
        <w:pStyle w:val="NormalWeb"/>
        <w:shd w:val="clear" w:color="auto" w:fill="FFFFFF"/>
        <w:spacing w:beforeAutospacing="0" w:afterAutospacing="0"/>
        <w:ind w:leftChars="299" w:left="598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Iar când răul ne cuprinde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du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manii dau atac,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alergăm atunci la tine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tu ne prime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 cu drag.</w:t>
      </w:r>
    </w:p>
    <w:p w14:paraId="21093F77" w14:textId="77777777" w:rsidR="004D36ED" w:rsidRPr="005A0470" w:rsidRDefault="004D36ED">
      <w:pPr>
        <w:pStyle w:val="NormalWeb"/>
        <w:shd w:val="clear" w:color="auto" w:fill="FFFFFF"/>
        <w:spacing w:beforeAutospacing="0" w:afterAutospacing="0"/>
        <w:ind w:leftChars="299" w:left="598"/>
        <w:rPr>
          <w:color w:val="000000"/>
          <w:sz w:val="26"/>
          <w:szCs w:val="26"/>
          <w:shd w:val="clear" w:color="auto" w:fill="FFFFFF"/>
          <w:lang w:val="ro-RO"/>
        </w:rPr>
      </w:pPr>
    </w:p>
    <w:p w14:paraId="7AD4840E" w14:textId="5FA391E4" w:rsidR="004D36ED" w:rsidRPr="005A0470" w:rsidRDefault="00000000">
      <w:pPr>
        <w:pStyle w:val="NormalWeb"/>
        <w:numPr>
          <w:ilvl w:val="0"/>
          <w:numId w:val="11"/>
        </w:numPr>
        <w:shd w:val="clear" w:color="auto" w:fill="FFFFFF"/>
        <w:spacing w:beforeAutospacing="0" w:afterAutospacing="0"/>
        <w:ind w:leftChars="299" w:left="598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Ce plăcut e, o Isuse,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  <w:t>când în fa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ta venim,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ca unui bun prieten,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br/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ie ne destăinuim.</w:t>
      </w:r>
    </w:p>
    <w:p w14:paraId="45DB0665" w14:textId="77777777" w:rsidR="004D36ED" w:rsidRPr="005A0470" w:rsidRDefault="004D36ED">
      <w:pPr>
        <w:ind w:leftChars="299" w:left="598"/>
        <w:rPr>
          <w:rFonts w:ascii="Times New Roman" w:hAnsi="Times New Roman" w:cs="Times New Roman"/>
          <w:sz w:val="26"/>
          <w:szCs w:val="26"/>
          <w:lang w:val="ro-RO"/>
        </w:rPr>
      </w:pPr>
    </w:p>
    <w:p w14:paraId="7E912D86" w14:textId="77777777" w:rsidR="004D36ED" w:rsidRPr="005A0470" w:rsidRDefault="00000000">
      <w:pPr>
        <w:ind w:leftChars="299" w:left="598"/>
        <w:rPr>
          <w:rFonts w:ascii="Times New Roman" w:hAnsi="Times New Roman"/>
          <w:sz w:val="26"/>
          <w:szCs w:val="26"/>
          <w:lang w:val="ro-RO"/>
        </w:rPr>
      </w:pPr>
      <w:r w:rsidRPr="005A0470">
        <w:rPr>
          <w:rFonts w:ascii="Times New Roman" w:hAnsi="Times New Roman"/>
          <w:sz w:val="26"/>
          <w:szCs w:val="26"/>
          <w:lang w:val="ro-RO"/>
        </w:rPr>
        <w:t>Chiar de ne apasă vina,</w:t>
      </w:r>
    </w:p>
    <w:p w14:paraId="228C6FE8" w14:textId="3D2D00D0" w:rsidR="004D36ED" w:rsidRPr="005A0470" w:rsidRDefault="00000000">
      <w:pPr>
        <w:ind w:leftChars="299" w:left="598"/>
        <w:rPr>
          <w:rFonts w:ascii="Times New Roman" w:hAnsi="Times New Roman"/>
          <w:sz w:val="26"/>
          <w:szCs w:val="26"/>
          <w:lang w:val="ro-RO"/>
        </w:rPr>
      </w:pPr>
      <w:r w:rsidRPr="005A0470">
        <w:rPr>
          <w:rFonts w:ascii="Times New Roman" w:hAnsi="Times New Roman"/>
          <w:sz w:val="26"/>
          <w:szCs w:val="26"/>
          <w:lang w:val="ro-RO"/>
        </w:rPr>
        <w:t>c-am călcat voin</w:t>
      </w:r>
      <w:r w:rsidR="00F91233" w:rsidRPr="005A0470">
        <w:rPr>
          <w:rFonts w:ascii="Times New Roman" w:hAnsi="Times New Roman"/>
          <w:sz w:val="26"/>
          <w:szCs w:val="26"/>
          <w:lang w:val="ro-RO"/>
        </w:rPr>
        <w:t>ț</w:t>
      </w:r>
      <w:r w:rsidRPr="005A0470">
        <w:rPr>
          <w:rFonts w:ascii="Times New Roman" w:hAnsi="Times New Roman"/>
          <w:sz w:val="26"/>
          <w:szCs w:val="26"/>
          <w:lang w:val="ro-RO"/>
        </w:rPr>
        <w:t>a ta,</w:t>
      </w:r>
    </w:p>
    <w:p w14:paraId="00ADE570" w14:textId="4110D5EA" w:rsidR="004D36ED" w:rsidRPr="005A0470" w:rsidRDefault="00000000">
      <w:pPr>
        <w:ind w:leftChars="299" w:left="598"/>
        <w:rPr>
          <w:rFonts w:ascii="Times New Roman" w:hAnsi="Times New Roman"/>
          <w:sz w:val="26"/>
          <w:szCs w:val="26"/>
          <w:lang w:val="ro-RO"/>
        </w:rPr>
      </w:pPr>
      <w:r w:rsidRPr="005A0470">
        <w:rPr>
          <w:rFonts w:ascii="Times New Roman" w:hAnsi="Times New Roman"/>
          <w:sz w:val="26"/>
          <w:szCs w:val="26"/>
          <w:lang w:val="ro-RO"/>
        </w:rPr>
        <w:t>tu ne ier</w:t>
      </w:r>
      <w:r w:rsidR="00F91233" w:rsidRPr="005A0470">
        <w:rPr>
          <w:rFonts w:ascii="Times New Roman" w:hAnsi="Times New Roman"/>
          <w:sz w:val="26"/>
          <w:szCs w:val="26"/>
          <w:lang w:val="ro-RO"/>
        </w:rPr>
        <w:t>ț</w:t>
      </w:r>
      <w:r w:rsidRPr="005A0470">
        <w:rPr>
          <w:rFonts w:ascii="Times New Roman" w:hAnsi="Times New Roman"/>
          <w:sz w:val="26"/>
          <w:szCs w:val="26"/>
          <w:lang w:val="ro-RO"/>
        </w:rPr>
        <w:t>i, ne chemi la tine,</w:t>
      </w:r>
    </w:p>
    <w:p w14:paraId="2A47981C" w14:textId="77777777" w:rsidR="004D36ED" w:rsidRPr="005A0470" w:rsidRDefault="00000000">
      <w:pPr>
        <w:ind w:leftChars="299" w:left="598"/>
        <w:rPr>
          <w:rFonts w:ascii="Times New Roman" w:hAnsi="Times New Roman" w:cs="Times New Roman"/>
          <w:sz w:val="26"/>
          <w:szCs w:val="26"/>
          <w:lang w:val="ro-RO"/>
        </w:rPr>
        <w:sectPr w:rsidR="004D36ED" w:rsidRPr="005A0470">
          <w:type w:val="continuous"/>
          <w:pgSz w:w="11906" w:h="16838"/>
          <w:pgMar w:top="720" w:right="720" w:bottom="720" w:left="720" w:header="720" w:footer="720" w:gutter="0"/>
          <w:cols w:num="2" w:space="708" w:equalWidth="0">
            <w:col w:w="5020" w:space="425"/>
            <w:col w:w="5020"/>
          </w:cols>
          <w:docGrid w:linePitch="360"/>
        </w:sectPr>
      </w:pPr>
      <w:r w:rsidRPr="005A0470">
        <w:rPr>
          <w:rFonts w:ascii="Times New Roman" w:hAnsi="Times New Roman"/>
          <w:sz w:val="26"/>
          <w:szCs w:val="26"/>
          <w:lang w:val="ro-RO"/>
        </w:rPr>
        <w:t>pentru a ne îndrepta.</w:t>
      </w:r>
    </w:p>
    <w:p w14:paraId="17A33A46" w14:textId="77777777" w:rsidR="004D36ED" w:rsidRPr="005A0470" w:rsidRDefault="004D36ED">
      <w:p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14:paraId="6BFF5513" w14:textId="1F1EB5CE" w:rsidR="004D36ED" w:rsidRPr="005A0470" w:rsidRDefault="00000000">
      <w:pPr>
        <w:pStyle w:val="NormalWeb"/>
        <w:shd w:val="clear" w:color="auto" w:fill="FFFFFF"/>
        <w:spacing w:beforeAutospacing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REF: Tu e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ti plin de bunătate,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br/>
        <w:t>tu e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ti dulcele surâs,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br/>
        <w:t>tu ne vindeci neputin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a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br/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 ne-nal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 spre paradis.</w:t>
      </w:r>
    </w:p>
    <w:p w14:paraId="3D6FA098" w14:textId="77777777" w:rsidR="004D36ED" w:rsidRPr="005A0470" w:rsidRDefault="004D36ED">
      <w:pPr>
        <w:pStyle w:val="NormalWeb"/>
        <w:shd w:val="clear" w:color="auto" w:fill="FFFFFF"/>
        <w:spacing w:beforeAutospacing="0" w:afterAutospacing="0"/>
        <w:jc w:val="both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</w:p>
    <w:p w14:paraId="7E70ABA0" w14:textId="191C214E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jc w:val="both"/>
        <w:rPr>
          <w:color w:val="000000"/>
          <w:sz w:val="26"/>
          <w:szCs w:val="26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RUGĂCIUNEA CREDINCIO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ILOR</w:t>
      </w:r>
    </w:p>
    <w:p w14:paraId="4375131C" w14:textId="3A5E6CE5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jc w:val="both"/>
        <w:rPr>
          <w:b/>
          <w:bCs/>
          <w:color w:val="000000"/>
          <w:sz w:val="26"/>
          <w:szCs w:val="26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Ne-am născut pentru a-l cunoa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 xml:space="preserve">te, a-l iubi 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 a-l sluji pe Dumnezeu. Doar fidelitatea fa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ă de această voca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 xml:space="preserve">ie fundamentală ne poate oferi pacea. Să ne rugăm pentru a fi demni de chemarea noastră 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 să spunem împreună.</w:t>
      </w:r>
    </w:p>
    <w:p w14:paraId="7D6AE7EB" w14:textId="77777777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jc w:val="both"/>
        <w:rPr>
          <w:b/>
          <w:bCs/>
          <w:sz w:val="26"/>
          <w:szCs w:val="26"/>
          <w:lang w:val="ro-RO"/>
        </w:rPr>
      </w:pP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R. Doamne ascultă-ne!</w:t>
      </w:r>
    </w:p>
    <w:p w14:paraId="09501EE8" w14:textId="484B2A7C" w:rsidR="004D36ED" w:rsidRPr="005A0470" w:rsidRDefault="00000000">
      <w:pPr>
        <w:pStyle w:val="NormalWeb"/>
        <w:numPr>
          <w:ilvl w:val="0"/>
          <w:numId w:val="12"/>
        </w:numPr>
        <w:spacing w:beforeAutospacing="0" w:afterAutospacing="0" w:line="288" w:lineRule="auto"/>
        <w:jc w:val="both"/>
        <w:rPr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Pentru Sfântul nostru Părinte Papa </w:t>
      </w:r>
      <w:r w:rsidR="00BB029E" w:rsidRPr="005A0470">
        <w:rPr>
          <w:color w:val="000000"/>
          <w:sz w:val="26"/>
          <w:szCs w:val="26"/>
          <w:shd w:val="clear" w:color="auto" w:fill="FFFFFF"/>
          <w:lang w:val="ro-RO"/>
        </w:rPr>
        <w:t>Leon al XIV-lea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pentru to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liderii Bisericii, ca ei să poată promova 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ii bune, spre un apostolat nou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rodnic al timpului nostru. 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R.</w:t>
      </w:r>
    </w:p>
    <w:p w14:paraId="61BE598F" w14:textId="77777777" w:rsidR="004D36ED" w:rsidRPr="005A0470" w:rsidRDefault="004D36ED">
      <w:pPr>
        <w:pStyle w:val="NormalWeb"/>
        <w:spacing w:beforeAutospacing="0" w:afterAutospacing="0" w:line="288" w:lineRule="auto"/>
        <w:jc w:val="both"/>
        <w:rPr>
          <w:sz w:val="16"/>
          <w:szCs w:val="16"/>
          <w:lang w:val="ro-RO"/>
        </w:rPr>
      </w:pPr>
    </w:p>
    <w:p w14:paraId="5E7EB464" w14:textId="5953583D" w:rsidR="004D36ED" w:rsidRPr="005A0470" w:rsidRDefault="00000000">
      <w:pPr>
        <w:pStyle w:val="NormalWeb"/>
        <w:numPr>
          <w:ilvl w:val="0"/>
          <w:numId w:val="12"/>
        </w:numPr>
        <w:spacing w:beforeAutospacing="0" w:afterAutospacing="0" w:line="288" w:lineRule="auto"/>
        <w:jc w:val="both"/>
        <w:rPr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Pentru noi în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ine, ca să putem promova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încuraja 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iile la preo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ie, la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a consacrată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căsătorie, astfel încât Biserica noastră să poată cre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te, prospera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să se îmbogă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ească în timp. 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R.</w:t>
      </w:r>
    </w:p>
    <w:p w14:paraId="3DDB3A51" w14:textId="77777777" w:rsidR="004D36ED" w:rsidRPr="005A0470" w:rsidRDefault="004D36ED">
      <w:pPr>
        <w:pStyle w:val="NormalWeb"/>
        <w:spacing w:beforeAutospacing="0" w:afterAutospacing="0" w:line="288" w:lineRule="auto"/>
        <w:jc w:val="both"/>
        <w:rPr>
          <w:sz w:val="16"/>
          <w:szCs w:val="16"/>
          <w:lang w:val="ro-RO"/>
        </w:rPr>
      </w:pPr>
    </w:p>
    <w:p w14:paraId="1E591509" w14:textId="1201635F" w:rsidR="004D36ED" w:rsidRPr="005A0470" w:rsidRDefault="00000000">
      <w:pPr>
        <w:pStyle w:val="NormalWeb"/>
        <w:numPr>
          <w:ilvl w:val="0"/>
          <w:numId w:val="12"/>
        </w:numPr>
        <w:spacing w:beforeAutospacing="0" w:afterAutospacing="0" w:line="288" w:lineRule="auto"/>
        <w:jc w:val="both"/>
        <w:rPr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Pentru tinerii no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tri, ca ei să găsească în Cristos, în preo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i, în persoanele consacrate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în familiile cre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tine un adevărat izvor de bogă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ie spirituală care să îi ajute să nu întoarcă spatele chemării Domnului. 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R.</w:t>
      </w:r>
    </w:p>
    <w:p w14:paraId="5A88CB6A" w14:textId="77777777" w:rsidR="004D36ED" w:rsidRPr="005A0470" w:rsidRDefault="004D36ED">
      <w:pPr>
        <w:pStyle w:val="NormalWeb"/>
        <w:spacing w:beforeAutospacing="0" w:afterAutospacing="0" w:line="288" w:lineRule="auto"/>
        <w:jc w:val="both"/>
        <w:rPr>
          <w:sz w:val="16"/>
          <w:szCs w:val="16"/>
          <w:lang w:val="ro-RO"/>
        </w:rPr>
      </w:pPr>
    </w:p>
    <w:p w14:paraId="4CF096D8" w14:textId="7D71BDBD" w:rsidR="004D36ED" w:rsidRPr="005A0470" w:rsidRDefault="00000000">
      <w:pPr>
        <w:pStyle w:val="NormalWeb"/>
        <w:numPr>
          <w:ilvl w:val="0"/>
          <w:numId w:val="12"/>
        </w:numPr>
        <w:spacing w:beforeAutospacing="0" w:afterAutospacing="0" w:line="288" w:lineRule="auto"/>
        <w:jc w:val="both"/>
        <w:rPr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Pentru cei bolnavi, ca prin grija noastră atât medicală, cât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spirituală, să poată experimenta mâna vindecătoare a lui Dumnezeu. 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R.</w:t>
      </w:r>
    </w:p>
    <w:p w14:paraId="44D7C78B" w14:textId="77777777" w:rsidR="004D36ED" w:rsidRPr="005A0470" w:rsidRDefault="004D36ED">
      <w:pPr>
        <w:pStyle w:val="NormalWeb"/>
        <w:spacing w:beforeAutospacing="0" w:afterAutospacing="0" w:line="288" w:lineRule="auto"/>
        <w:jc w:val="both"/>
        <w:rPr>
          <w:sz w:val="16"/>
          <w:szCs w:val="16"/>
          <w:lang w:val="ro-RO"/>
        </w:rPr>
      </w:pPr>
    </w:p>
    <w:p w14:paraId="250EE8A1" w14:textId="12BD9B48" w:rsidR="004D36ED" w:rsidRPr="005A0470" w:rsidRDefault="00000000">
      <w:pPr>
        <w:pStyle w:val="NormalWeb"/>
        <w:numPr>
          <w:ilvl w:val="0"/>
          <w:numId w:val="12"/>
        </w:numPr>
        <w:spacing w:beforeAutospacing="0" w:afterAutospacing="0" w:line="288" w:lineRule="auto"/>
        <w:jc w:val="both"/>
        <w:rPr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Pentru cei răposa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i, care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i-au dus munca la îndeplinire în această lume, ca ei să poată primi recompensa pentru munca lor din această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ă. 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R.</w:t>
      </w:r>
    </w:p>
    <w:p w14:paraId="47FF26C1" w14:textId="77777777" w:rsidR="004D36ED" w:rsidRPr="005A0470" w:rsidRDefault="004D36ED">
      <w:pPr>
        <w:pStyle w:val="NormalWeb"/>
        <w:spacing w:beforeAutospacing="0" w:afterAutospacing="0" w:line="288" w:lineRule="auto"/>
        <w:jc w:val="both"/>
        <w:rPr>
          <w:sz w:val="26"/>
          <w:szCs w:val="26"/>
          <w:lang w:val="ro-RO"/>
        </w:rPr>
      </w:pPr>
    </w:p>
    <w:p w14:paraId="227E91C8" w14:textId="18CBF91C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jc w:val="both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Tată ceresc, în Cristos, Fiul tău, ne-ai oferit modelul Păstorului adevărat, care-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 dă via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 xml:space="preserve">a pentru turma sa. Ajută-ne să ascultăm mereu vocea sa 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 xml:space="preserve">i să umblăm pe urmele sale în adevăr 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 iubire. A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a te rugăm prin acela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 Cristos Domnul nostru. Amin.</w:t>
      </w:r>
    </w:p>
    <w:p w14:paraId="6CAB6D0F" w14:textId="77777777" w:rsidR="004D36ED" w:rsidRPr="005A0470" w:rsidRDefault="004D36ED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jc w:val="both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</w:p>
    <w:p w14:paraId="0783DCA0" w14:textId="77777777" w:rsidR="004D36ED" w:rsidRPr="005A0470" w:rsidRDefault="004D36ED">
      <w:pPr>
        <w:pStyle w:val="NormalWeb"/>
        <w:shd w:val="clear" w:color="auto" w:fill="FFFFFF"/>
        <w:spacing w:beforeAutospacing="0" w:afterAutospacing="0" w:line="288" w:lineRule="auto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</w:p>
    <w:p w14:paraId="68B3A97C" w14:textId="31E9F4BD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jc w:val="center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Refren: Nu-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 fie teamă, Domnu-i cu tine</w:t>
      </w:r>
    </w:p>
    <w:p w14:paraId="4F79DF33" w14:textId="4AE8C575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jc w:val="center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În încercare singur nu e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ti.</w:t>
      </w:r>
    </w:p>
    <w:p w14:paraId="1174899D" w14:textId="0A635C55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jc w:val="center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Nu-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 fie teamă, Domnu-i cu tine</w:t>
      </w:r>
    </w:p>
    <w:p w14:paraId="3ECFF698" w14:textId="1ACCA0B3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jc w:val="center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Tot ce î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 cere e să iube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ti.</w:t>
      </w:r>
    </w:p>
    <w:p w14:paraId="4B3405A7" w14:textId="22B46A4D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jc w:val="both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Invoca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ii:</w:t>
      </w:r>
    </w:p>
    <w:p w14:paraId="25C9A8BE" w14:textId="41021992" w:rsidR="004D36ED" w:rsidRPr="005A0470" w:rsidRDefault="00000000">
      <w:pPr>
        <w:pStyle w:val="NormalWeb"/>
        <w:numPr>
          <w:ilvl w:val="0"/>
          <w:numId w:val="12"/>
        </w:numPr>
        <w:shd w:val="clear" w:color="auto" w:fill="FFFFFF"/>
        <w:spacing w:beforeAutospacing="0" w:afterAutospacing="0" w:line="288" w:lineRule="auto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ia, ca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ă, se maturizează numai prin fidelitatea de fiecare zi. Fidelitatea se alimentează în lumina fidelită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ii lui Dumnezeu. Primele cuvinte care i-au fost adresate în vis Sfântului Iosif au fost invita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ia de a nu se teme, pentru că Dumnezeu este fidel fa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ă de promisiunile sale. 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R:</w:t>
      </w:r>
    </w:p>
    <w:p w14:paraId="445B4908" w14:textId="77777777" w:rsidR="004D36ED" w:rsidRPr="005A0470" w:rsidRDefault="004D36ED">
      <w:pPr>
        <w:pStyle w:val="NormalWeb"/>
        <w:shd w:val="clear" w:color="auto" w:fill="FFFFFF"/>
        <w:spacing w:beforeAutospacing="0" w:afterAutospacing="0" w:line="288" w:lineRule="auto"/>
        <w:ind w:firstLineChars="50" w:firstLine="50"/>
        <w:rPr>
          <w:b/>
          <w:bCs/>
          <w:color w:val="000000"/>
          <w:sz w:val="10"/>
          <w:szCs w:val="10"/>
          <w:shd w:val="clear" w:color="auto" w:fill="FFFFFF"/>
          <w:lang w:val="ro-RO"/>
        </w:rPr>
      </w:pPr>
    </w:p>
    <w:p w14:paraId="7D0D80BC" w14:textId="123051EC" w:rsidR="004D36ED" w:rsidRPr="005A0470" w:rsidRDefault="00000000">
      <w:pPr>
        <w:pStyle w:val="NormalWeb"/>
        <w:numPr>
          <w:ilvl w:val="0"/>
          <w:numId w:val="12"/>
        </w:numPr>
        <w:shd w:val="clear" w:color="auto" w:fill="FFFFFF"/>
        <w:spacing w:beforeAutospacing="0" w:afterAutospacing="0" w:line="288" w:lineRule="auto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Nu te teme: sunt cuvintele pe care Domnul le adresează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ie, dragă soră,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ie, dragă frate, atunci când, de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printre incertitudini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ovăieli, sim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că nu mai poate fi amânată dorin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de a-i dărui lui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a. Sunt cuvintele pe care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le repetă atunci când, acolo unde te afli, în mijlocul încercărilor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neîn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elegerilor, lup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pentru a urma în fiecare zi voin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a sa. 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R:</w:t>
      </w:r>
    </w:p>
    <w:p w14:paraId="0A109B6B" w14:textId="77777777" w:rsidR="004D36ED" w:rsidRPr="005A0470" w:rsidRDefault="004D36ED">
      <w:pPr>
        <w:pStyle w:val="NormalWeb"/>
        <w:shd w:val="clear" w:color="auto" w:fill="FFFFFF"/>
        <w:spacing w:beforeAutospacing="0" w:afterAutospacing="0" w:line="288" w:lineRule="auto"/>
        <w:ind w:firstLineChars="50" w:firstLine="50"/>
        <w:jc w:val="both"/>
        <w:rPr>
          <w:color w:val="000000"/>
          <w:sz w:val="10"/>
          <w:szCs w:val="10"/>
          <w:shd w:val="clear" w:color="auto" w:fill="FFFFFF"/>
          <w:lang w:val="ro-RO"/>
        </w:rPr>
      </w:pPr>
    </w:p>
    <w:p w14:paraId="3A2719BC" w14:textId="60C759DC" w:rsidR="004D36ED" w:rsidRPr="005A0470" w:rsidRDefault="00000000">
      <w:pPr>
        <w:pStyle w:val="NormalWeb"/>
        <w:numPr>
          <w:ilvl w:val="0"/>
          <w:numId w:val="12"/>
        </w:numPr>
        <w:shd w:val="clear" w:color="auto" w:fill="FFFFFF"/>
        <w:spacing w:beforeAutospacing="0" w:afterAutospacing="0" w:line="288" w:lineRule="auto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Nu te teme: sunt cuvintele pe care le redescoperi atunci când, de-a lungul drumului chemării, te întorci la prima iubire. Sunt cuvintele care, ca un refren, înso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esc pe cel care spune „da” lui Dumnezeu, un „da” pentru fiecare zi. 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R:</w:t>
      </w:r>
    </w:p>
    <w:p w14:paraId="09130E2D" w14:textId="77777777" w:rsidR="004D36ED" w:rsidRPr="005A0470" w:rsidRDefault="004D36ED">
      <w:pPr>
        <w:pStyle w:val="NormalWeb"/>
        <w:shd w:val="clear" w:color="auto" w:fill="FFFFFF"/>
        <w:spacing w:beforeAutospacing="0" w:afterAutospacing="0" w:line="288" w:lineRule="auto"/>
        <w:jc w:val="both"/>
        <w:rPr>
          <w:color w:val="000000"/>
          <w:sz w:val="26"/>
          <w:szCs w:val="26"/>
          <w:shd w:val="clear" w:color="auto" w:fill="FFFFFF"/>
          <w:lang w:val="ro-RO"/>
        </w:rPr>
      </w:pPr>
    </w:p>
    <w:p w14:paraId="3B1395C3" w14:textId="77777777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ind w:firstLineChars="50" w:firstLine="131"/>
        <w:jc w:val="both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Rugăciune de final:</w:t>
      </w:r>
    </w:p>
    <w:p w14:paraId="79652344" w14:textId="2611BBCD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ind w:firstLineChars="50" w:firstLine="130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Isuse, 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Bunule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Păstor, tu ne chemi să folosim fiecare darurile primite pentru a întări trupul tău mistic. Vrem să te urmăm, acolo unde tu vrei să îndrep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pa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ii no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tri.</w:t>
      </w:r>
    </w:p>
    <w:p w14:paraId="3806E835" w14:textId="70B655B1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ind w:firstLineChars="50" w:firstLine="130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Te rugăm, trimite lucrători în seceri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ul tău pentru ca evanghelia să fie vestită, săracii să fie sluji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cu iubire, cei bolnavi să fie alina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i, iar poporul tău să fie întărit prin sfintele sacramente.</w:t>
      </w:r>
    </w:p>
    <w:p w14:paraId="7C070082" w14:textId="575E7821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ind w:firstLineChars="50" w:firstLine="130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Dăruie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te-i Bisericii tale laici tot mai responsabili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implica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i, precum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numeroase voca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ii la preo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ie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la via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 consacrată, care să colaboreze la zidirea împără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iei lui Dumnezeu în lume.</w:t>
      </w:r>
    </w:p>
    <w:p w14:paraId="33AB7177" w14:textId="14B148E8" w:rsidR="004D36ED" w:rsidRPr="005A0470" w:rsidRDefault="00000000">
      <w:pPr>
        <w:pStyle w:val="NormalWeb"/>
        <w:shd w:val="clear" w:color="auto" w:fill="FFFFFF"/>
        <w:spacing w:beforeAutospacing="0" w:afterAutospacing="0" w:line="360" w:lineRule="auto"/>
        <w:ind w:firstLineChars="50" w:firstLine="130"/>
        <w:jc w:val="both"/>
        <w:rPr>
          <w:color w:val="000000"/>
          <w:sz w:val="26"/>
          <w:szCs w:val="26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Fă-ne docili pentru ca să-l lăsăm pe Duhul tău Sfânt să ac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ioneze în noi. Tu care vie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uie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domne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 în to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vecii vecilor. Amin.</w:t>
      </w:r>
    </w:p>
    <w:p w14:paraId="532CADFB" w14:textId="77777777" w:rsidR="004D36ED" w:rsidRPr="005A0470" w:rsidRDefault="004D36ED">
      <w:pPr>
        <w:pStyle w:val="NormalWeb"/>
        <w:shd w:val="clear" w:color="auto" w:fill="FFFFFF"/>
        <w:spacing w:beforeAutospacing="0" w:afterAutospacing="0" w:line="288" w:lineRule="auto"/>
        <w:jc w:val="both"/>
        <w:rPr>
          <w:color w:val="000000"/>
          <w:sz w:val="10"/>
          <w:szCs w:val="10"/>
          <w:shd w:val="clear" w:color="auto" w:fill="FFFFFF"/>
          <w:lang w:val="ro-RO"/>
        </w:rPr>
      </w:pPr>
    </w:p>
    <w:p w14:paraId="741B6885" w14:textId="77777777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Binecuvântarea finală</w:t>
      </w:r>
    </w:p>
    <w:p w14:paraId="5A85BD90" w14:textId="77777777" w:rsidR="004D36ED" w:rsidRPr="005A0470" w:rsidRDefault="004D36ED">
      <w:pPr>
        <w:pStyle w:val="NormalWeb"/>
        <w:shd w:val="clear" w:color="auto" w:fill="FFFFFF"/>
        <w:spacing w:beforeAutospacing="0" w:afterAutospacing="0" w:line="288" w:lineRule="auto"/>
        <w:jc w:val="both"/>
        <w:rPr>
          <w:color w:val="000000"/>
          <w:sz w:val="26"/>
          <w:szCs w:val="26"/>
          <w:shd w:val="clear" w:color="auto" w:fill="FFFFFF"/>
          <w:lang w:val="ro-RO"/>
        </w:rPr>
        <w:sectPr w:rsidR="004D36ED" w:rsidRPr="005A0470">
          <w:type w:val="continuous"/>
          <w:pgSz w:w="11906" w:h="16838"/>
          <w:pgMar w:top="720" w:right="720" w:bottom="720" w:left="720" w:header="720" w:footer="720" w:gutter="0"/>
          <w:cols w:space="0"/>
          <w:docGrid w:linePitch="360"/>
        </w:sectPr>
      </w:pPr>
    </w:p>
    <w:p w14:paraId="57C611E8" w14:textId="526D8783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230" w:firstLine="598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To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să adorăm fierbinte</w:t>
      </w:r>
    </w:p>
    <w:p w14:paraId="64A9CDE4" w14:textId="77777777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230" w:firstLine="598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marea taină din altar;</w:t>
      </w:r>
    </w:p>
    <w:p w14:paraId="614C9126" w14:textId="77777777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230" w:firstLine="598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Ce-a fost scris în Legea Veche</w:t>
      </w:r>
    </w:p>
    <w:p w14:paraId="5169392B" w14:textId="77777777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230" w:firstLine="598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facă loc la noul dar;</w:t>
      </w:r>
    </w:p>
    <w:p w14:paraId="4CC302B5" w14:textId="6093E556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230" w:firstLine="598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ce e peste sim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minte</w:t>
      </w:r>
    </w:p>
    <w:p w14:paraId="704BBCA8" w14:textId="14A93ED0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230" w:firstLine="598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să ne dea-al credin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ei har.</w:t>
      </w:r>
    </w:p>
    <w:p w14:paraId="2491703F" w14:textId="6AC5C20B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230" w:firstLine="598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Tatălui da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închinare,</w:t>
      </w:r>
    </w:p>
    <w:p w14:paraId="7A8BD40F" w14:textId="27704D3B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230" w:firstLine="598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Cinste, laudă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cânt;</w:t>
      </w:r>
    </w:p>
    <w:p w14:paraId="615345F9" w14:textId="77777777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230" w:firstLine="598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Fiului, fără-</w:t>
      </w:r>
      <w:proofErr w:type="spellStart"/>
      <w:r w:rsidRPr="005A0470">
        <w:rPr>
          <w:color w:val="000000"/>
          <w:sz w:val="26"/>
          <w:szCs w:val="26"/>
          <w:shd w:val="clear" w:color="auto" w:fill="FFFFFF"/>
          <w:lang w:val="ro-RO"/>
        </w:rPr>
        <w:t>ncetare</w:t>
      </w:r>
      <w:proofErr w:type="spellEnd"/>
      <w:r w:rsidRPr="005A0470">
        <w:rPr>
          <w:color w:val="000000"/>
          <w:sz w:val="26"/>
          <w:szCs w:val="26"/>
          <w:shd w:val="clear" w:color="auto" w:fill="FFFFFF"/>
          <w:lang w:val="ro-RO"/>
        </w:rPr>
        <w:t>,</w:t>
      </w:r>
    </w:p>
    <w:p w14:paraId="52B04B7B" w14:textId="7983FC4B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230" w:firstLine="598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Slavă-n cer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pe pământ;</w:t>
      </w:r>
    </w:p>
    <w:p w14:paraId="504C8859" w14:textId="77777777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230" w:firstLine="598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Pururi binecuvântare</w:t>
      </w:r>
    </w:p>
    <w:p w14:paraId="23178FEE" w14:textId="77777777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230" w:firstLine="598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Fie Duhului preasfânt. Amin</w:t>
      </w:r>
    </w:p>
    <w:p w14:paraId="59F96FE1" w14:textId="77777777" w:rsidR="004D36ED" w:rsidRPr="005A0470" w:rsidRDefault="004D36ED">
      <w:pPr>
        <w:pStyle w:val="NormalWeb"/>
        <w:shd w:val="clear" w:color="auto" w:fill="FFFFFF"/>
        <w:spacing w:beforeAutospacing="0" w:afterAutospacing="0" w:line="288" w:lineRule="auto"/>
        <w:jc w:val="both"/>
        <w:rPr>
          <w:color w:val="000000"/>
          <w:sz w:val="26"/>
          <w:szCs w:val="26"/>
          <w:shd w:val="clear" w:color="auto" w:fill="FFFFFF"/>
          <w:lang w:val="ro-RO"/>
        </w:rPr>
        <w:sectPr w:rsidR="004D36ED" w:rsidRPr="005A0470">
          <w:type w:val="continuous"/>
          <w:pgSz w:w="11906" w:h="16838"/>
          <w:pgMar w:top="720" w:right="720" w:bottom="720" w:left="720" w:header="720" w:footer="720" w:gutter="0"/>
          <w:cols w:num="2" w:space="708" w:equalWidth="0">
            <w:col w:w="5020" w:space="425"/>
            <w:col w:w="5020"/>
          </w:cols>
          <w:docGrid w:linePitch="360"/>
        </w:sectPr>
      </w:pPr>
    </w:p>
    <w:p w14:paraId="51460372" w14:textId="77777777" w:rsidR="004D36ED" w:rsidRPr="005A0470" w:rsidRDefault="004D36ED">
      <w:pPr>
        <w:pStyle w:val="NormalWeb"/>
        <w:shd w:val="clear" w:color="auto" w:fill="FFFFFF"/>
        <w:spacing w:beforeAutospacing="0" w:afterAutospacing="0" w:line="288" w:lineRule="auto"/>
        <w:jc w:val="both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</w:p>
    <w:p w14:paraId="05FF1E29" w14:textId="77777777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lastRenderedPageBreak/>
        <w:t>C.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 Tu le-ai dat lor pâine cerească, aleluia!</w:t>
      </w:r>
    </w:p>
    <w:p w14:paraId="2734B408" w14:textId="77777777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 xml:space="preserve">P. 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Având în sine orice plăcere, aleluia!</w:t>
      </w:r>
    </w:p>
    <w:p w14:paraId="2BEB6608" w14:textId="77777777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jc w:val="both"/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i/>
          <w:iCs/>
          <w:color w:val="000000"/>
          <w:sz w:val="26"/>
          <w:szCs w:val="26"/>
          <w:shd w:val="clear" w:color="auto" w:fill="FFFFFF"/>
          <w:lang w:val="ro-RO"/>
        </w:rPr>
        <w:t>Să ne rugăm:</w:t>
      </w:r>
    </w:p>
    <w:p w14:paraId="00B6138E" w14:textId="3C58D234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color w:val="000000"/>
          <w:sz w:val="26"/>
          <w:szCs w:val="26"/>
          <w:shd w:val="clear" w:color="auto" w:fill="FFFFFF"/>
          <w:lang w:val="ro-RO"/>
        </w:rPr>
        <w:t>Dumnezeule, care ne-ai lăsat în acest sacrament minunat memorialul mor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i învierii tale, dă-ne, te rugăm, harul ca astfel să cinstim sfântul mister al trupului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sângelui tău, încât să sim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im necontenit în noi roadele răscumpărării tale. Tu, care vie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uie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 xml:space="preserve">ti 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i domne</w:t>
      </w:r>
      <w:r w:rsidR="00F91233" w:rsidRPr="005A0470">
        <w:rPr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ti în vecii vecilor. Amin</w:t>
      </w:r>
    </w:p>
    <w:p w14:paraId="6418EF79" w14:textId="77777777" w:rsidR="004D36ED" w:rsidRPr="005A0470" w:rsidRDefault="004D36ED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</w:p>
    <w:p w14:paraId="2BA7DA56" w14:textId="476E7419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jc w:val="center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Lăuda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i-l pe Domnul neamurilor, Lăuda</w:t>
      </w:r>
      <w:r w:rsidR="00F91233"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ț</w:t>
      </w: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i-l toate popoarele.</w:t>
      </w:r>
    </w:p>
    <w:p w14:paraId="616FF154" w14:textId="77777777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jc w:val="center"/>
        <w:rPr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Osana, osana, osana Fiului lui Dumneze</w:t>
      </w:r>
      <w:r w:rsidRPr="005A0470">
        <w:rPr>
          <w:color w:val="000000"/>
          <w:sz w:val="26"/>
          <w:szCs w:val="26"/>
          <w:shd w:val="clear" w:color="auto" w:fill="FFFFFF"/>
          <w:lang w:val="ro-RO"/>
        </w:rPr>
        <w:t>u</w:t>
      </w:r>
    </w:p>
    <w:p w14:paraId="1E8A066C" w14:textId="77777777" w:rsidR="004D36ED" w:rsidRPr="005A0470" w:rsidRDefault="004D36ED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</w:p>
    <w:p w14:paraId="30252E15" w14:textId="26CCB654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center"/>
        <w:rPr>
          <w:i/>
          <w:i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Căci peste noi a revărsat Domnul ve</w:t>
      </w:r>
      <w:r w:rsidR="00F91233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nica lui milostivire.</w:t>
      </w:r>
    </w:p>
    <w:p w14:paraId="1D65B519" w14:textId="1B1161C1" w:rsidR="004D36ED" w:rsidRPr="005A0470" w:rsidRDefault="00F91233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center"/>
        <w:rPr>
          <w:i/>
          <w:i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ș</w:t>
      </w:r>
      <w:r w:rsidR="00000000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i adevărul Domnului rămâne întotdeauna.</w:t>
      </w:r>
    </w:p>
    <w:p w14:paraId="61E12EE9" w14:textId="77777777" w:rsidR="004D36ED" w:rsidRPr="005A0470" w:rsidRDefault="004D36ED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center"/>
        <w:rPr>
          <w:i/>
          <w:iCs/>
          <w:color w:val="000000"/>
          <w:sz w:val="26"/>
          <w:szCs w:val="26"/>
          <w:shd w:val="clear" w:color="auto" w:fill="FFFFFF"/>
          <w:lang w:val="ro-RO"/>
        </w:rPr>
      </w:pPr>
    </w:p>
    <w:p w14:paraId="16D18EA4" w14:textId="70090DE7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center"/>
        <w:rPr>
          <w:i/>
          <w:i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 xml:space="preserve">Slavă Tatălui, </w:t>
      </w:r>
      <w:r w:rsidR="00F91233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 xml:space="preserve">i Fiului, </w:t>
      </w:r>
      <w:r w:rsidR="00F91233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i Sfântului Duh,</w:t>
      </w:r>
    </w:p>
    <w:p w14:paraId="0059F5EF" w14:textId="29941C61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center"/>
        <w:rPr>
          <w:i/>
          <w:i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 xml:space="preserve">precum era la început </w:t>
      </w:r>
      <w:r w:rsidR="00F91233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 xml:space="preserve">i acum </w:t>
      </w:r>
      <w:r w:rsidR="00F91233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ș</w:t>
      </w: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i pururea</w:t>
      </w:r>
    </w:p>
    <w:p w14:paraId="163C88D3" w14:textId="63D94465" w:rsidR="004D36ED" w:rsidRPr="005A0470" w:rsidRDefault="00F91233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center"/>
        <w:rPr>
          <w:i/>
          <w:i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ș</w:t>
      </w:r>
      <w:r w:rsidR="00000000" w:rsidRPr="005A0470">
        <w:rPr>
          <w:i/>
          <w:iCs/>
          <w:color w:val="000000"/>
          <w:sz w:val="26"/>
          <w:szCs w:val="26"/>
          <w:shd w:val="clear" w:color="auto" w:fill="FFFFFF"/>
          <w:lang w:val="ro-RO"/>
        </w:rPr>
        <w:t>i în vecii vecilor. Amin.</w:t>
      </w:r>
    </w:p>
    <w:p w14:paraId="2B59C692" w14:textId="77777777" w:rsidR="004D36ED" w:rsidRPr="005A0470" w:rsidRDefault="004D36ED">
      <w:pPr>
        <w:pStyle w:val="NormalWeb"/>
        <w:shd w:val="clear" w:color="auto" w:fill="FFFFFF"/>
        <w:spacing w:beforeAutospacing="0" w:afterAutospacing="0" w:line="288" w:lineRule="auto"/>
        <w:ind w:firstLineChars="50" w:firstLine="130"/>
        <w:jc w:val="both"/>
        <w:rPr>
          <w:color w:val="000000"/>
          <w:sz w:val="26"/>
          <w:szCs w:val="26"/>
          <w:shd w:val="clear" w:color="auto" w:fill="FFFFFF"/>
          <w:lang w:val="ro-RO"/>
        </w:rPr>
      </w:pPr>
    </w:p>
    <w:p w14:paraId="2E238E90" w14:textId="77777777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jc w:val="center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Să adorăm în veci Preasfântul Sacrament!</w:t>
      </w:r>
    </w:p>
    <w:p w14:paraId="2520E6DB" w14:textId="77777777" w:rsidR="004D36ED" w:rsidRPr="005A0470" w:rsidRDefault="00000000">
      <w:pPr>
        <w:pStyle w:val="NormalWeb"/>
        <w:shd w:val="clear" w:color="auto" w:fill="FFFFFF"/>
        <w:spacing w:beforeAutospacing="0" w:afterAutospacing="0" w:line="288" w:lineRule="auto"/>
        <w:ind w:firstLineChars="50" w:firstLine="131"/>
        <w:jc w:val="center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  <w:r w:rsidRPr="005A0470">
        <w:rPr>
          <w:b/>
          <w:bCs/>
          <w:color w:val="000000"/>
          <w:sz w:val="26"/>
          <w:szCs w:val="26"/>
          <w:shd w:val="clear" w:color="auto" w:fill="FFFFFF"/>
          <w:lang w:val="ro-RO"/>
        </w:rPr>
        <w:t>Să adorăm în veci Preasfântul Sacrament!</w:t>
      </w:r>
    </w:p>
    <w:p w14:paraId="7A453067" w14:textId="77777777" w:rsidR="004D36ED" w:rsidRPr="005A0470" w:rsidRDefault="004D36ED">
      <w:pPr>
        <w:pStyle w:val="NormalWeb"/>
        <w:shd w:val="clear" w:color="auto" w:fill="FFFFFF"/>
        <w:spacing w:beforeAutospacing="0" w:afterAutospacing="0"/>
        <w:jc w:val="both"/>
        <w:rPr>
          <w:b/>
          <w:bCs/>
          <w:color w:val="000000"/>
          <w:sz w:val="26"/>
          <w:szCs w:val="26"/>
          <w:shd w:val="clear" w:color="auto" w:fill="FFFFFF"/>
          <w:lang w:val="ro-RO"/>
        </w:rPr>
      </w:pPr>
    </w:p>
    <w:p w14:paraId="4B5EDF3F" w14:textId="77777777" w:rsidR="004D36ED" w:rsidRPr="005A0470" w:rsidRDefault="004D36ED">
      <w:p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sectPr w:rsidR="004D36ED" w:rsidRPr="005A0470">
      <w:type w:val="continuous"/>
      <w:pgSz w:w="11906" w:h="16838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8A254" w14:textId="77777777" w:rsidR="003A0514" w:rsidRDefault="003A0514">
      <w:r>
        <w:separator/>
      </w:r>
    </w:p>
  </w:endnote>
  <w:endnote w:type="continuationSeparator" w:id="0">
    <w:p w14:paraId="34EFFA6D" w14:textId="77777777" w:rsidR="003A0514" w:rsidRDefault="003A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4F50" w14:textId="77777777" w:rsidR="004D36ED" w:rsidRDefault="00000000">
    <w:pPr>
      <w:pStyle w:val="Subsol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8F623" wp14:editId="02978F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5DACB7" w14:textId="77777777" w:rsidR="004D36ED" w:rsidRDefault="00000000">
                          <w:pPr>
                            <w:pStyle w:val="Subsol"/>
                            <w:rPr>
                              <w:rFonts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8F6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0B5DACB7" w14:textId="77777777" w:rsidR="004D36ED" w:rsidRDefault="00000000">
                    <w:pPr>
                      <w:pStyle w:val="Subsol"/>
                      <w:rPr>
                        <w:rFonts w:ascii="Times New Roman" w:hAnsi="Times New Roman" w:cs="Times New Roman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C6911" w14:textId="77777777" w:rsidR="003A0514" w:rsidRDefault="003A0514">
      <w:r>
        <w:separator/>
      </w:r>
    </w:p>
  </w:footnote>
  <w:footnote w:type="continuationSeparator" w:id="0">
    <w:p w14:paraId="27BC2D6F" w14:textId="77777777" w:rsidR="003A0514" w:rsidRDefault="003A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CC0C" w14:textId="77777777" w:rsidR="004D36ED" w:rsidRDefault="00000000">
    <w:pPr>
      <w:pStyle w:val="Antet"/>
      <w:pBdr>
        <w:bottom w:val="thickThinMediumGap" w:sz="18" w:space="1" w:color="EA7344"/>
      </w:pBdr>
      <w:tabs>
        <w:tab w:val="clear" w:pos="4153"/>
        <w:tab w:val="clear" w:pos="8306"/>
        <w:tab w:val="center" w:pos="4513"/>
        <w:tab w:val="right" w:pos="10400"/>
      </w:tabs>
      <w:ind w:rightChars="33" w:right="66"/>
      <w:jc w:val="center"/>
      <w:rPr>
        <w:rFonts w:ascii="Times New Roman" w:hAnsi="Times New Roman" w:cs="Times New Roman"/>
        <w:b/>
        <w:bCs/>
        <w:color w:val="F2320C"/>
        <w:sz w:val="36"/>
        <w:szCs w:val="36"/>
        <w:lang w:val="fr-FR"/>
      </w:rPr>
    </w:pPr>
    <w:bookmarkStart w:id="0" w:name="_Hlk42081252"/>
    <w:bookmarkStart w:id="1" w:name="_Hlk42081251"/>
    <w:r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0" distR="0" simplePos="0" relativeHeight="251660288" behindDoc="0" locked="0" layoutInCell="1" allowOverlap="1" wp14:anchorId="338753C3" wp14:editId="69A53D6C">
          <wp:simplePos x="0" y="0"/>
          <wp:positionH relativeFrom="column">
            <wp:posOffset>5984875</wp:posOffset>
          </wp:positionH>
          <wp:positionV relativeFrom="paragraph">
            <wp:posOffset>35560</wp:posOffset>
          </wp:positionV>
          <wp:extent cx="694690" cy="682625"/>
          <wp:effectExtent l="0" t="0" r="10160" b="3175"/>
          <wp:wrapNone/>
          <wp:docPr id="1204945776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69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332536C" wp14:editId="3CB6FB06">
          <wp:simplePos x="0" y="0"/>
          <wp:positionH relativeFrom="margin">
            <wp:posOffset>-45720</wp:posOffset>
          </wp:positionH>
          <wp:positionV relativeFrom="paragraph">
            <wp:posOffset>10795</wp:posOffset>
          </wp:positionV>
          <wp:extent cx="542925" cy="730885"/>
          <wp:effectExtent l="0" t="0" r="9525" b="12065"/>
          <wp:wrapNone/>
          <wp:docPr id="196493755" name="Picture 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3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color w:val="F2320C"/>
        <w:sz w:val="36"/>
        <w:szCs w:val="36"/>
        <w:lang w:val="fr-FR"/>
      </w:rPr>
      <w:t>EPISCOPIA ROMANO-CATOLICĂ IAŞI</w:t>
    </w:r>
  </w:p>
  <w:p w14:paraId="5573BDA0" w14:textId="77777777" w:rsidR="004D36ED" w:rsidRDefault="00000000">
    <w:pPr>
      <w:pStyle w:val="Antet"/>
      <w:pBdr>
        <w:bottom w:val="thickThinMediumGap" w:sz="18" w:space="1" w:color="EA7344"/>
      </w:pBdr>
      <w:tabs>
        <w:tab w:val="clear" w:pos="4153"/>
        <w:tab w:val="clear" w:pos="8306"/>
        <w:tab w:val="center" w:pos="4513"/>
        <w:tab w:val="right" w:pos="9026"/>
      </w:tabs>
      <w:ind w:rightChars="33" w:right="66"/>
      <w:jc w:val="center"/>
      <w:rPr>
        <w:rFonts w:ascii="Times New Roman" w:hAnsi="Times New Roman" w:cs="Times New Roman"/>
        <w:b/>
        <w:bCs/>
        <w:color w:val="F2320C"/>
        <w:sz w:val="32"/>
        <w:szCs w:val="32"/>
        <w:lang w:val="fr-FR"/>
      </w:rPr>
    </w:pPr>
    <w:proofErr w:type="spellStart"/>
    <w:r>
      <w:rPr>
        <w:rFonts w:ascii="Times New Roman" w:hAnsi="Times New Roman" w:cs="Times New Roman"/>
        <w:b/>
        <w:bCs/>
        <w:sz w:val="32"/>
        <w:szCs w:val="32"/>
        <w:lang w:val="fr-FR"/>
      </w:rPr>
      <w:t>Oficiul</w:t>
    </w:r>
    <w:proofErr w:type="spellEnd"/>
    <w:r>
      <w:rPr>
        <w:rFonts w:ascii="Times New Roman" w:hAnsi="Times New Roman" w:cs="Times New Roman"/>
        <w:b/>
        <w:bCs/>
        <w:sz w:val="32"/>
        <w:szCs w:val="32"/>
        <w:lang w:val="fr-FR"/>
      </w:rPr>
      <w:t xml:space="preserve"> </w:t>
    </w:r>
    <w:proofErr w:type="spellStart"/>
    <w:r>
      <w:rPr>
        <w:rFonts w:ascii="Times New Roman" w:hAnsi="Times New Roman" w:cs="Times New Roman"/>
        <w:b/>
        <w:bCs/>
        <w:sz w:val="32"/>
        <w:szCs w:val="32"/>
        <w:lang w:val="fr-FR"/>
      </w:rPr>
      <w:t>pentru</w:t>
    </w:r>
    <w:proofErr w:type="spellEnd"/>
    <w:r>
      <w:rPr>
        <w:rFonts w:ascii="Times New Roman" w:hAnsi="Times New Roman" w:cs="Times New Roman"/>
        <w:b/>
        <w:bCs/>
        <w:sz w:val="32"/>
        <w:szCs w:val="32"/>
        <w:lang w:val="fr-FR"/>
      </w:rPr>
      <w:t xml:space="preserve"> </w:t>
    </w:r>
    <w:proofErr w:type="spellStart"/>
    <w:r>
      <w:rPr>
        <w:rFonts w:ascii="Times New Roman" w:hAnsi="Times New Roman" w:cs="Times New Roman"/>
        <w:b/>
        <w:bCs/>
        <w:sz w:val="32"/>
        <w:szCs w:val="32"/>
        <w:lang w:val="fr-FR"/>
      </w:rPr>
      <w:t>vocații</w:t>
    </w:r>
    <w:proofErr w:type="spellEnd"/>
  </w:p>
  <w:p w14:paraId="543E9816" w14:textId="77777777" w:rsidR="004D36ED" w:rsidRDefault="00000000">
    <w:pPr>
      <w:pStyle w:val="Antet"/>
      <w:pBdr>
        <w:bottom w:val="thickThinMediumGap" w:sz="18" w:space="1" w:color="EA7344"/>
      </w:pBdr>
      <w:tabs>
        <w:tab w:val="clear" w:pos="4153"/>
        <w:tab w:val="clear" w:pos="8306"/>
        <w:tab w:val="center" w:pos="4513"/>
        <w:tab w:val="left" w:pos="9000"/>
        <w:tab w:val="right" w:pos="9026"/>
      </w:tabs>
      <w:ind w:rightChars="33" w:right="66"/>
      <w:jc w:val="center"/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fr-FR"/>
      </w:rPr>
    </w:pPr>
    <w:proofErr w:type="spellStart"/>
    <w:r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fr-FR"/>
      </w:rPr>
      <w:t>Calea</w:t>
    </w:r>
    <w:proofErr w:type="spellEnd"/>
    <w:r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fr-FR"/>
      </w:rPr>
      <w:t xml:space="preserve"> </w:t>
    </w:r>
    <w:proofErr w:type="spellStart"/>
    <w:r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fr-FR"/>
      </w:rPr>
      <w:t>Moldovei</w:t>
    </w:r>
    <w:proofErr w:type="spellEnd"/>
    <w:r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fr-FR"/>
      </w:rPr>
      <w:t xml:space="preserve">, </w:t>
    </w:r>
    <w:proofErr w:type="gramStart"/>
    <w:r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fr-FR"/>
      </w:rPr>
      <w:t>233;</w:t>
    </w:r>
    <w:proofErr w:type="gramEnd"/>
    <w:r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fr-FR"/>
      </w:rPr>
      <w:t xml:space="preserve"> 700365 – Bacău, </w:t>
    </w:r>
    <w:proofErr w:type="spellStart"/>
    <w:proofErr w:type="gramStart"/>
    <w:r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fr-FR"/>
      </w:rPr>
      <w:t>România</w:t>
    </w:r>
    <w:proofErr w:type="spellEnd"/>
    <w:r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ro-RO"/>
      </w:rPr>
      <w:t>;</w:t>
    </w:r>
    <w:proofErr w:type="gramEnd"/>
    <w:r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ro-RO"/>
      </w:rPr>
      <w:t xml:space="preserve"> </w:t>
    </w:r>
    <w:proofErr w:type="gramStart"/>
    <w:r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fr-FR"/>
      </w:rPr>
      <w:t>Tel:</w:t>
    </w:r>
    <w:proofErr w:type="gramEnd"/>
    <w:r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fr-FR"/>
      </w:rPr>
      <w:t xml:space="preserve"> </w:t>
    </w:r>
    <w:r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ro-RO"/>
      </w:rPr>
      <w:t xml:space="preserve">0762 357 </w:t>
    </w:r>
    <w:proofErr w:type="gramStart"/>
    <w:r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ro-RO"/>
      </w:rPr>
      <w:t>367;</w:t>
    </w:r>
    <w:proofErr w:type="gramEnd"/>
    <w:r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ro-RO"/>
      </w:rPr>
      <w:t xml:space="preserve"> </w:t>
    </w:r>
    <w:proofErr w:type="gramStart"/>
    <w:r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fr-FR"/>
      </w:rPr>
      <w:t>E-mail:</w:t>
    </w:r>
    <w:proofErr w:type="gramEnd"/>
    <w:r>
      <w:rPr>
        <w:rFonts w:ascii="Times New Roman" w:hAnsi="Times New Roman" w:cs="Times New Roman"/>
        <w:b/>
        <w:bCs/>
        <w:color w:val="1F4E79" w:themeColor="accent1" w:themeShade="80"/>
        <w:sz w:val="21"/>
        <w:szCs w:val="21"/>
        <w:lang w:val="fr-FR"/>
      </w:rPr>
      <w:t xml:space="preserve">  vocatii@ercis.ro</w:t>
    </w:r>
  </w:p>
  <w:bookmarkEnd w:id="0"/>
  <w:bookmarkEnd w:id="1"/>
  <w:p w14:paraId="005D7297" w14:textId="77777777" w:rsidR="004D36ED" w:rsidRDefault="004D36ED">
    <w:pPr>
      <w:pStyle w:val="Antet"/>
      <w:pBdr>
        <w:bottom w:val="thickThinMediumGap" w:sz="18" w:space="1" w:color="EA7344"/>
      </w:pBdr>
      <w:tabs>
        <w:tab w:val="clear" w:pos="4153"/>
        <w:tab w:val="clear" w:pos="8306"/>
        <w:tab w:val="center" w:pos="4000"/>
        <w:tab w:val="center" w:pos="4873"/>
        <w:tab w:val="right" w:pos="9600"/>
        <w:tab w:val="right" w:pos="10400"/>
      </w:tabs>
      <w:ind w:left="-1" w:rightChars="33" w:right="66"/>
      <w:jc w:val="center"/>
      <w:rPr>
        <w:color w:val="1F4E79" w:themeColor="accent1" w:themeShade="80"/>
        <w:sz w:val="6"/>
        <w:szCs w:val="6"/>
        <w:lang w:val="fr-FR"/>
      </w:rPr>
    </w:pPr>
  </w:p>
  <w:p w14:paraId="1C01C23B" w14:textId="77777777" w:rsidR="004D36ED" w:rsidRPr="002639EE" w:rsidRDefault="004D36ED">
    <w:pPr>
      <w:pStyle w:val="Antet"/>
      <w:ind w:rightChars="33" w:right="66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F5D67E"/>
    <w:multiLevelType w:val="singleLevel"/>
    <w:tmpl w:val="C3F5D67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anumerotat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anumerotat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anumerotat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anumerotat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acumarcatori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acumarcatori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acumarcatori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acumarcatori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erotat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cumarcatori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577A0DDD"/>
    <w:multiLevelType w:val="singleLevel"/>
    <w:tmpl w:val="577A0DDD"/>
    <w:lvl w:ilvl="0">
      <w:start w:val="1"/>
      <w:numFmt w:val="decimal"/>
      <w:suff w:val="space"/>
      <w:lvlText w:val="%1."/>
      <w:lvlJc w:val="left"/>
    </w:lvl>
  </w:abstractNum>
  <w:num w:numId="1" w16cid:durableId="460223316">
    <w:abstractNumId w:val="10"/>
  </w:num>
  <w:num w:numId="2" w16cid:durableId="830416197">
    <w:abstractNumId w:val="8"/>
  </w:num>
  <w:num w:numId="3" w16cid:durableId="1767994428">
    <w:abstractNumId w:val="7"/>
  </w:num>
  <w:num w:numId="4" w16cid:durableId="1048529238">
    <w:abstractNumId w:val="6"/>
  </w:num>
  <w:num w:numId="5" w16cid:durableId="1634827936">
    <w:abstractNumId w:val="5"/>
  </w:num>
  <w:num w:numId="6" w16cid:durableId="2120104342">
    <w:abstractNumId w:val="9"/>
  </w:num>
  <w:num w:numId="7" w16cid:durableId="510219430">
    <w:abstractNumId w:val="4"/>
  </w:num>
  <w:num w:numId="8" w16cid:durableId="1113786750">
    <w:abstractNumId w:val="3"/>
  </w:num>
  <w:num w:numId="9" w16cid:durableId="2056076850">
    <w:abstractNumId w:val="2"/>
  </w:num>
  <w:num w:numId="10" w16cid:durableId="581330364">
    <w:abstractNumId w:val="1"/>
  </w:num>
  <w:num w:numId="11" w16cid:durableId="1595893284">
    <w:abstractNumId w:val="11"/>
  </w:num>
  <w:num w:numId="12" w16cid:durableId="45738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CE4290"/>
    <w:rsid w:val="00050A31"/>
    <w:rsid w:val="000716D2"/>
    <w:rsid w:val="00071AAB"/>
    <w:rsid w:val="000B76C4"/>
    <w:rsid w:val="000B780F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B2D1F"/>
    <w:rsid w:val="00201333"/>
    <w:rsid w:val="00210FA7"/>
    <w:rsid w:val="00216417"/>
    <w:rsid w:val="002639EE"/>
    <w:rsid w:val="0026631D"/>
    <w:rsid w:val="002835CA"/>
    <w:rsid w:val="002C2F53"/>
    <w:rsid w:val="0033518C"/>
    <w:rsid w:val="003437C2"/>
    <w:rsid w:val="00377186"/>
    <w:rsid w:val="003A0514"/>
    <w:rsid w:val="003A1C03"/>
    <w:rsid w:val="00414627"/>
    <w:rsid w:val="00425D63"/>
    <w:rsid w:val="004643D8"/>
    <w:rsid w:val="00497C24"/>
    <w:rsid w:val="004C7BA5"/>
    <w:rsid w:val="004D36ED"/>
    <w:rsid w:val="004E7628"/>
    <w:rsid w:val="004F48F2"/>
    <w:rsid w:val="005149B1"/>
    <w:rsid w:val="005647F2"/>
    <w:rsid w:val="005662D1"/>
    <w:rsid w:val="00573A09"/>
    <w:rsid w:val="005A0470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935E8"/>
    <w:rsid w:val="007C2C59"/>
    <w:rsid w:val="00801F23"/>
    <w:rsid w:val="00837632"/>
    <w:rsid w:val="0085640F"/>
    <w:rsid w:val="008567AA"/>
    <w:rsid w:val="00887E11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029E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435A5"/>
    <w:rsid w:val="00E64C21"/>
    <w:rsid w:val="00E96D7E"/>
    <w:rsid w:val="00EC24C6"/>
    <w:rsid w:val="00ED31E9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91233"/>
    <w:rsid w:val="00FA36E9"/>
    <w:rsid w:val="01E03DA0"/>
    <w:rsid w:val="064A5EDE"/>
    <w:rsid w:val="216E75E5"/>
    <w:rsid w:val="2E790C25"/>
    <w:rsid w:val="2EF012F9"/>
    <w:rsid w:val="376F7781"/>
    <w:rsid w:val="41A77371"/>
    <w:rsid w:val="41FD2F74"/>
    <w:rsid w:val="45383FA5"/>
    <w:rsid w:val="4DBF769C"/>
    <w:rsid w:val="55620662"/>
    <w:rsid w:val="578754A9"/>
    <w:rsid w:val="57CE4290"/>
    <w:rsid w:val="78B0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D85D4"/>
  <w15:docId w15:val="{13571C93-7821-4A50-928E-E6E83E86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4" w:qFormat="1"/>
    <w:lsdException w:name="index 8" w:qFormat="1"/>
    <w:lsdException w:name="toc 4" w:qFormat="1"/>
    <w:lsdException w:name="toc 6" w:qFormat="1"/>
    <w:lsdException w:name="toc 7" w:qFormat="1"/>
    <w:lsdException w:name="toc 9" w:qFormat="1"/>
    <w:lsdException w:name="footnote text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macro" w:qFormat="1"/>
    <w:lsdException w:name="List Bullet" w:qFormat="1"/>
    <w:lsdException w:name="List 2" w:qFormat="1"/>
    <w:lsdException w:name="List Bullet 3" w:qFormat="1"/>
    <w:lsdException w:name="List Bullet 5" w:qFormat="1"/>
    <w:lsdException w:name="List Number 3" w:qFormat="1"/>
    <w:lsdException w:name="Title" w:qFormat="1"/>
    <w:lsdException w:name="Closing" w:qFormat="1"/>
    <w:lsdException w:name="Default Paragraph Font" w:semiHidden="1"/>
    <w:lsdException w:name="Body Text" w:qFormat="1"/>
    <w:lsdException w:name="List Continue 5" w:qFormat="1"/>
    <w:lsdException w:name="Subtitle" w:qFormat="1"/>
    <w:lsdException w:name="Date" w:qFormat="1"/>
    <w:lsdException w:name="Body Text First Indent" w:qFormat="1"/>
    <w:lsdException w:name="Body Text 3" w:qFormat="1"/>
    <w:lsdException w:name="Body Text Indent 2" w:qFormat="1"/>
    <w:lsdException w:name="Block Text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HTML Cit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 w:qFormat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 w:qFormat="1"/>
    <w:lsdException w:name="Table Columns 1" w:semiHidden="1" w:unhideWhenUsed="1"/>
    <w:lsdException w:name="Table Columns 2" w:semiHidden="1" w:unhideWhenUsed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 w:qFormat="1"/>
    <w:lsdException w:name="Table Grid 7" w:semiHidden="1" w:unhideWhenUsed="1" w:qFormat="1"/>
    <w:lsdException w:name="Table Grid 8" w:semiHidden="1" w:unhideWhenUsed="1"/>
    <w:lsdException w:name="Table List 1" w:semiHidden="1" w:unhideWhenUsed="1"/>
    <w:lsdException w:name="Table List 2" w:semiHidden="1" w:unhideWhenUsed="1" w:qFormat="1"/>
    <w:lsdException w:name="Table List 3" w:semiHidden="1" w:unhideWhenUsed="1" w:qFormat="1"/>
    <w:lsdException w:name="Table List 4" w:semiHidden="1" w:unhideWhenUsed="1"/>
    <w:lsdException w:name="Table List 5" w:semiHidden="1" w:unhideWhenUsed="1" w:qFormat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/>
    <w:lsdException w:name="Medium Shading 1" w:uiPriority="63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 w:qFormat="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 w:qFormat="1"/>
    <w:lsdException w:name="Colorful Shading Accent 1" w:uiPriority="7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 w:qFormat="1"/>
    <w:lsdException w:name="Medium List 2 Accent 2" w:uiPriority="66"/>
    <w:lsdException w:name="Medium Grid 1 Accent 2" w:uiPriority="67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 w:qFormat="1"/>
    <w:lsdException w:name="Colorful List Accent 3" w:uiPriority="72" w:qFormat="1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 w:qFormat="1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 w:qFormat="1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 w:qFormat="1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itlu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itlu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Titlu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Titlu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Titlu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Titlu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Titlu8">
    <w:name w:val="heading 8"/>
    <w:basedOn w:val="Normal"/>
    <w:next w:val="Normal"/>
    <w:autoRedefine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Titlu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qFormat/>
    <w:rPr>
      <w:sz w:val="16"/>
      <w:szCs w:val="16"/>
    </w:rPr>
  </w:style>
  <w:style w:type="paragraph" w:styleId="Textbloc">
    <w:name w:val="Block Text"/>
    <w:basedOn w:val="Normal"/>
    <w:qFormat/>
    <w:pPr>
      <w:spacing w:after="120"/>
      <w:ind w:leftChars="700" w:left="1440" w:rightChars="700" w:right="1440"/>
    </w:pPr>
  </w:style>
  <w:style w:type="paragraph" w:styleId="Corptext">
    <w:name w:val="Body Text"/>
    <w:basedOn w:val="Normal"/>
    <w:autoRedefine/>
    <w:qFormat/>
    <w:pPr>
      <w:spacing w:after="120"/>
    </w:pPr>
  </w:style>
  <w:style w:type="paragraph" w:styleId="Corptext2">
    <w:name w:val="Body Text 2"/>
    <w:basedOn w:val="Normal"/>
    <w:autoRedefine/>
    <w:pPr>
      <w:spacing w:after="120" w:line="480" w:lineRule="auto"/>
    </w:pPr>
  </w:style>
  <w:style w:type="paragraph" w:styleId="Corptext3">
    <w:name w:val="Body Text 3"/>
    <w:basedOn w:val="Normal"/>
    <w:autoRedefine/>
    <w:qFormat/>
    <w:pPr>
      <w:spacing w:after="120"/>
    </w:pPr>
    <w:rPr>
      <w:sz w:val="16"/>
      <w:szCs w:val="16"/>
    </w:rPr>
  </w:style>
  <w:style w:type="paragraph" w:styleId="Primindentpentrucorptext">
    <w:name w:val="Body Text First Indent"/>
    <w:basedOn w:val="Corptext"/>
    <w:autoRedefine/>
    <w:qFormat/>
    <w:pPr>
      <w:ind w:firstLineChars="100" w:firstLine="420"/>
    </w:pPr>
  </w:style>
  <w:style w:type="paragraph" w:styleId="Indentcorptext">
    <w:name w:val="Body Text Indent"/>
    <w:basedOn w:val="Normal"/>
    <w:pPr>
      <w:spacing w:after="120"/>
      <w:ind w:leftChars="200" w:left="420"/>
    </w:pPr>
  </w:style>
  <w:style w:type="paragraph" w:styleId="Primindentpentrucorptext2">
    <w:name w:val="Body Text First Indent 2"/>
    <w:basedOn w:val="Indentcorptext"/>
    <w:pPr>
      <w:ind w:firstLineChars="200" w:firstLine="420"/>
    </w:pPr>
  </w:style>
  <w:style w:type="paragraph" w:styleId="Indentcorptex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Indentcorptext3">
    <w:name w:val="Body Text Indent 3"/>
    <w:basedOn w:val="Normal"/>
    <w:autoRedefine/>
    <w:pPr>
      <w:spacing w:after="120"/>
      <w:ind w:leftChars="200" w:left="420"/>
    </w:pPr>
    <w:rPr>
      <w:sz w:val="16"/>
      <w:szCs w:val="16"/>
    </w:rPr>
  </w:style>
  <w:style w:type="paragraph" w:styleId="Legend">
    <w:name w:val="caption"/>
    <w:basedOn w:val="Normal"/>
    <w:next w:val="Normal"/>
    <w:autoRedefine/>
    <w:semiHidden/>
    <w:unhideWhenUsed/>
    <w:qFormat/>
    <w:rPr>
      <w:rFonts w:ascii="Arial" w:eastAsia="SimHei" w:hAnsi="Arial" w:cs="Arial"/>
    </w:rPr>
  </w:style>
  <w:style w:type="paragraph" w:styleId="Formuledencheiere">
    <w:name w:val="Closing"/>
    <w:basedOn w:val="Normal"/>
    <w:qFormat/>
    <w:pPr>
      <w:ind w:leftChars="2100" w:left="100"/>
    </w:pPr>
  </w:style>
  <w:style w:type="character" w:styleId="Referincomentariu">
    <w:name w:val="annotation reference"/>
    <w:basedOn w:val="Fontdeparagrafimplicit"/>
    <w:rPr>
      <w:sz w:val="21"/>
      <w:szCs w:val="21"/>
    </w:rPr>
  </w:style>
  <w:style w:type="paragraph" w:styleId="Textcomentariu">
    <w:name w:val="annotation text"/>
    <w:basedOn w:val="Normal"/>
    <w:autoRedefine/>
  </w:style>
  <w:style w:type="paragraph" w:styleId="SubiectComentariu">
    <w:name w:val="annotation subject"/>
    <w:basedOn w:val="Textcomentariu"/>
    <w:next w:val="Textcomentariu"/>
    <w:autoRedefine/>
    <w:rPr>
      <w:b/>
      <w:bCs/>
    </w:rPr>
  </w:style>
  <w:style w:type="paragraph" w:styleId="Dat">
    <w:name w:val="Date"/>
    <w:basedOn w:val="Normal"/>
    <w:next w:val="Normal"/>
    <w:qFormat/>
    <w:pPr>
      <w:ind w:leftChars="2500" w:left="100"/>
    </w:pPr>
  </w:style>
  <w:style w:type="paragraph" w:styleId="Plandocument">
    <w:name w:val="Document Map"/>
    <w:basedOn w:val="Normal"/>
    <w:pPr>
      <w:shd w:val="clear" w:color="auto" w:fill="000080"/>
    </w:pPr>
  </w:style>
  <w:style w:type="paragraph" w:styleId="Semnture-mail">
    <w:name w:val="E-mail Signature"/>
    <w:basedOn w:val="Normal"/>
    <w:qFormat/>
  </w:style>
  <w:style w:type="character" w:styleId="Accentuat">
    <w:name w:val="Emphasis"/>
    <w:basedOn w:val="Fontdeparagrafimplicit"/>
    <w:qFormat/>
    <w:rPr>
      <w:i/>
      <w:iCs/>
    </w:rPr>
  </w:style>
  <w:style w:type="character" w:styleId="Referinnotdefinal">
    <w:name w:val="endnote reference"/>
    <w:basedOn w:val="Fontdeparagrafimplicit"/>
    <w:autoRedefine/>
    <w:rPr>
      <w:vertAlign w:val="superscript"/>
    </w:rPr>
  </w:style>
  <w:style w:type="paragraph" w:styleId="Textnotdefinal">
    <w:name w:val="endnote text"/>
    <w:basedOn w:val="Normal"/>
    <w:pPr>
      <w:snapToGrid w:val="0"/>
    </w:pPr>
  </w:style>
  <w:style w:type="paragraph" w:styleId="Adresplic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Returplic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HyperlinkParcurs">
    <w:name w:val="FollowedHyperlink"/>
    <w:basedOn w:val="Fontdeparagrafimplicit"/>
    <w:autoRedefine/>
    <w:rPr>
      <w:color w:val="800080"/>
      <w:u w:val="single"/>
    </w:rPr>
  </w:style>
  <w:style w:type="paragraph" w:styleId="Subsol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Referinnotdesubsol">
    <w:name w:val="footnote reference"/>
    <w:basedOn w:val="Fontdeparagrafimplicit"/>
    <w:autoRedefine/>
    <w:rPr>
      <w:vertAlign w:val="superscript"/>
    </w:rPr>
  </w:style>
  <w:style w:type="paragraph" w:styleId="Textnotdesubsol">
    <w:name w:val="footnote text"/>
    <w:basedOn w:val="Normal"/>
    <w:qFormat/>
    <w:pPr>
      <w:snapToGrid w:val="0"/>
    </w:pPr>
    <w:rPr>
      <w:sz w:val="18"/>
      <w:szCs w:val="18"/>
    </w:rPr>
  </w:style>
  <w:style w:type="paragraph" w:styleId="Antet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cronimHTML">
    <w:name w:val="HTML Acronym"/>
    <w:basedOn w:val="Fontdeparagrafimplicit"/>
    <w:autoRedefine/>
  </w:style>
  <w:style w:type="paragraph" w:styleId="AdresHTML">
    <w:name w:val="HTML Address"/>
    <w:basedOn w:val="Normal"/>
    <w:qFormat/>
    <w:rPr>
      <w:i/>
      <w:iCs/>
    </w:rPr>
  </w:style>
  <w:style w:type="character" w:styleId="CitareHTML">
    <w:name w:val="HTML Cite"/>
    <w:basedOn w:val="Fontdeparagrafimplicit"/>
    <w:qFormat/>
    <w:rPr>
      <w:i/>
      <w:iCs/>
    </w:rPr>
  </w:style>
  <w:style w:type="character" w:styleId="CodHTML">
    <w:name w:val="HTML Code"/>
    <w:basedOn w:val="Fontdeparagrafimplicit"/>
    <w:rPr>
      <w:rFonts w:ascii="Courier New" w:hAnsi="Courier New" w:cs="Courier New"/>
      <w:sz w:val="20"/>
      <w:szCs w:val="20"/>
    </w:rPr>
  </w:style>
  <w:style w:type="character" w:styleId="DefiniieHTML">
    <w:name w:val="HTML Definition"/>
    <w:basedOn w:val="Fontdeparagrafimplicit"/>
    <w:qFormat/>
    <w:rPr>
      <w:i/>
      <w:iCs/>
    </w:rPr>
  </w:style>
  <w:style w:type="character" w:styleId="TastaturHTML">
    <w:name w:val="HTML Keyboard"/>
    <w:basedOn w:val="Fontdeparagrafimplicit"/>
    <w:autoRedefine/>
    <w:qFormat/>
    <w:rPr>
      <w:rFonts w:ascii="Courier New" w:hAnsi="Courier New" w:cs="Courier New"/>
      <w:sz w:val="20"/>
      <w:szCs w:val="20"/>
    </w:rPr>
  </w:style>
  <w:style w:type="paragraph" w:styleId="PreformatatHTML">
    <w:name w:val="HTML Preformatted"/>
    <w:basedOn w:val="Normal"/>
    <w:rPr>
      <w:rFonts w:ascii="Courier New" w:hAnsi="Courier New" w:cs="Courier New"/>
    </w:rPr>
  </w:style>
  <w:style w:type="character" w:styleId="MostrHTML">
    <w:name w:val="HTML Sample"/>
    <w:basedOn w:val="Fontdeparagrafimplicit"/>
    <w:qFormat/>
    <w:rPr>
      <w:rFonts w:ascii="Courier New" w:hAnsi="Courier New" w:cs="Courier New"/>
    </w:rPr>
  </w:style>
  <w:style w:type="character" w:styleId="MaindescrisHTML">
    <w:name w:val="HTML Typewriter"/>
    <w:basedOn w:val="Fontdeparagrafimplicit"/>
    <w:rPr>
      <w:rFonts w:ascii="Courier New" w:hAnsi="Courier New" w:cs="Courier New"/>
      <w:sz w:val="20"/>
      <w:szCs w:val="20"/>
    </w:rPr>
  </w:style>
  <w:style w:type="character" w:styleId="VariabilHTML">
    <w:name w:val="HTML Variable"/>
    <w:basedOn w:val="Fontdeparagrafimplicit"/>
    <w:autoRedefine/>
    <w:rPr>
      <w:i/>
      <w:iCs/>
    </w:rPr>
  </w:style>
  <w:style w:type="character" w:styleId="Hyperlink">
    <w:name w:val="Hyperlink"/>
    <w:basedOn w:val="Fontdeparagrafimplicit"/>
    <w:rPr>
      <w:color w:val="0000FF"/>
      <w:u w:val="single"/>
    </w:rPr>
  </w:style>
  <w:style w:type="paragraph" w:styleId="Index1">
    <w:name w:val="index 1"/>
    <w:basedOn w:val="Normal"/>
    <w:next w:val="Normal"/>
    <w:autoRedefine/>
    <w:qFormat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Titludeindex">
    <w:name w:val="index heading"/>
    <w:basedOn w:val="Normal"/>
    <w:next w:val="Index1"/>
    <w:rPr>
      <w:rFonts w:ascii="Arial" w:hAnsi="Arial" w:cs="Arial"/>
      <w:b/>
      <w:bCs/>
    </w:rPr>
  </w:style>
  <w:style w:type="character" w:styleId="Numrdelinie">
    <w:name w:val="line number"/>
    <w:basedOn w:val="Fontdeparagrafimplicit"/>
  </w:style>
  <w:style w:type="paragraph" w:styleId="List">
    <w:name w:val="List"/>
    <w:basedOn w:val="Normal"/>
    <w:pPr>
      <w:ind w:left="200" w:hangingChars="200" w:hanging="200"/>
    </w:pPr>
  </w:style>
  <w:style w:type="paragraph" w:styleId="Lista2">
    <w:name w:val="List 2"/>
    <w:basedOn w:val="Normal"/>
    <w:qFormat/>
    <w:pPr>
      <w:ind w:leftChars="200" w:left="100" w:hangingChars="200" w:hanging="200"/>
    </w:pPr>
  </w:style>
  <w:style w:type="paragraph" w:styleId="Lista3">
    <w:name w:val="List 3"/>
    <w:basedOn w:val="Normal"/>
    <w:pPr>
      <w:ind w:leftChars="400" w:left="100" w:hangingChars="200" w:hanging="200"/>
    </w:pPr>
  </w:style>
  <w:style w:type="paragraph" w:styleId="Lista4">
    <w:name w:val="List 4"/>
    <w:basedOn w:val="Normal"/>
    <w:pPr>
      <w:ind w:leftChars="600" w:left="100" w:hangingChars="200" w:hanging="200"/>
    </w:pPr>
  </w:style>
  <w:style w:type="paragraph" w:styleId="Lista5">
    <w:name w:val="List 5"/>
    <w:basedOn w:val="Normal"/>
    <w:pPr>
      <w:ind w:leftChars="800" w:left="100" w:hangingChars="200" w:hanging="200"/>
    </w:pPr>
  </w:style>
  <w:style w:type="paragraph" w:styleId="Listcumarcatori">
    <w:name w:val="List Bullet"/>
    <w:basedOn w:val="Normal"/>
    <w:autoRedefine/>
    <w:qFormat/>
    <w:pPr>
      <w:numPr>
        <w:numId w:val="1"/>
      </w:numPr>
    </w:pPr>
  </w:style>
  <w:style w:type="paragraph" w:styleId="Listacumarcatori2">
    <w:name w:val="List Bullet 2"/>
    <w:basedOn w:val="Normal"/>
    <w:pPr>
      <w:numPr>
        <w:numId w:val="2"/>
      </w:numPr>
    </w:pPr>
  </w:style>
  <w:style w:type="paragraph" w:styleId="Listacumarcatori3">
    <w:name w:val="List Bullet 3"/>
    <w:basedOn w:val="Normal"/>
    <w:autoRedefine/>
    <w:qFormat/>
    <w:pPr>
      <w:numPr>
        <w:numId w:val="3"/>
      </w:numPr>
    </w:pPr>
  </w:style>
  <w:style w:type="paragraph" w:styleId="Listacumarcatori4">
    <w:name w:val="List Bullet 4"/>
    <w:basedOn w:val="Normal"/>
    <w:pPr>
      <w:numPr>
        <w:numId w:val="4"/>
      </w:numPr>
    </w:pPr>
  </w:style>
  <w:style w:type="paragraph" w:styleId="Listacumarcatori5">
    <w:name w:val="List Bullet 5"/>
    <w:basedOn w:val="Normal"/>
    <w:qFormat/>
    <w:pPr>
      <w:numPr>
        <w:numId w:val="5"/>
      </w:numPr>
    </w:pPr>
  </w:style>
  <w:style w:type="paragraph" w:styleId="Listcontinuare">
    <w:name w:val="List Continue"/>
    <w:basedOn w:val="Normal"/>
    <w:autoRedefine/>
    <w:pPr>
      <w:spacing w:after="120"/>
      <w:ind w:leftChars="200" w:left="420"/>
    </w:pPr>
  </w:style>
  <w:style w:type="paragraph" w:styleId="Listcontinuare2">
    <w:name w:val="List Continue 2"/>
    <w:basedOn w:val="Normal"/>
    <w:pPr>
      <w:spacing w:after="120"/>
      <w:ind w:leftChars="400" w:left="840"/>
    </w:pPr>
  </w:style>
  <w:style w:type="paragraph" w:styleId="Listcontinuare3">
    <w:name w:val="List Continue 3"/>
    <w:basedOn w:val="Normal"/>
    <w:pPr>
      <w:spacing w:after="120"/>
      <w:ind w:leftChars="600" w:left="1260"/>
    </w:pPr>
  </w:style>
  <w:style w:type="paragraph" w:styleId="Listcontinuare4">
    <w:name w:val="List Continue 4"/>
    <w:basedOn w:val="Normal"/>
    <w:pPr>
      <w:spacing w:after="120"/>
      <w:ind w:leftChars="800" w:left="1680"/>
    </w:pPr>
  </w:style>
  <w:style w:type="paragraph" w:styleId="Listcontinuare5">
    <w:name w:val="List Continue 5"/>
    <w:basedOn w:val="Normal"/>
    <w:qFormat/>
    <w:pPr>
      <w:spacing w:after="120"/>
      <w:ind w:leftChars="1000" w:left="2100"/>
    </w:pPr>
  </w:style>
  <w:style w:type="paragraph" w:styleId="Listnumerotat">
    <w:name w:val="List Number"/>
    <w:basedOn w:val="Normal"/>
    <w:pPr>
      <w:numPr>
        <w:numId w:val="6"/>
      </w:numPr>
    </w:pPr>
  </w:style>
  <w:style w:type="paragraph" w:styleId="Listanumerotat2">
    <w:name w:val="List Number 2"/>
    <w:basedOn w:val="Normal"/>
    <w:pPr>
      <w:numPr>
        <w:numId w:val="7"/>
      </w:numPr>
    </w:pPr>
  </w:style>
  <w:style w:type="paragraph" w:styleId="Listanumerotat3">
    <w:name w:val="List Number 3"/>
    <w:basedOn w:val="Normal"/>
    <w:qFormat/>
    <w:pPr>
      <w:numPr>
        <w:numId w:val="8"/>
      </w:numPr>
    </w:pPr>
  </w:style>
  <w:style w:type="paragraph" w:styleId="Listanumerotat4">
    <w:name w:val="List Number 4"/>
    <w:basedOn w:val="Normal"/>
    <w:autoRedefine/>
    <w:pPr>
      <w:numPr>
        <w:numId w:val="9"/>
      </w:numPr>
    </w:pPr>
  </w:style>
  <w:style w:type="paragraph" w:styleId="Listanumerotat5">
    <w:name w:val="List Number 5"/>
    <w:basedOn w:val="Normal"/>
    <w:autoRedefine/>
    <w:pPr>
      <w:numPr>
        <w:numId w:val="10"/>
      </w:numPr>
    </w:pPr>
  </w:style>
  <w:style w:type="paragraph" w:styleId="Textmacrocomand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Antetmesaj">
    <w:name w:val="Message Header"/>
    <w:basedOn w:val="Normal"/>
    <w:autoRedefine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autoRedefine/>
    <w:pPr>
      <w:spacing w:beforeAutospacing="1" w:afterAutospacing="1"/>
    </w:pPr>
    <w:rPr>
      <w:sz w:val="24"/>
      <w:szCs w:val="24"/>
      <w:lang w:val="en-US" w:eastAsia="zh-CN"/>
    </w:rPr>
  </w:style>
  <w:style w:type="paragraph" w:styleId="Indentnormal">
    <w:name w:val="Normal Indent"/>
    <w:basedOn w:val="Normal"/>
    <w:autoRedefine/>
    <w:pPr>
      <w:ind w:firstLineChars="200" w:firstLine="420"/>
    </w:pPr>
  </w:style>
  <w:style w:type="paragraph" w:styleId="Titlunot">
    <w:name w:val="Note Heading"/>
    <w:basedOn w:val="Normal"/>
    <w:next w:val="Normal"/>
    <w:pPr>
      <w:jc w:val="center"/>
    </w:pPr>
  </w:style>
  <w:style w:type="character" w:styleId="Numrdepagin">
    <w:name w:val="page number"/>
    <w:basedOn w:val="Fontdeparagrafimplicit"/>
  </w:style>
  <w:style w:type="paragraph" w:styleId="Textsimplu">
    <w:name w:val="Plain Text"/>
    <w:basedOn w:val="Normal"/>
    <w:rPr>
      <w:rFonts w:ascii="SimSun" w:hAnsi="Courier New" w:cs="Courier New"/>
      <w:szCs w:val="21"/>
    </w:rPr>
  </w:style>
  <w:style w:type="paragraph" w:styleId="Formuldesalut">
    <w:name w:val="Salutation"/>
    <w:basedOn w:val="Normal"/>
    <w:next w:val="Normal"/>
  </w:style>
  <w:style w:type="paragraph" w:styleId="Semntur">
    <w:name w:val="Signature"/>
    <w:basedOn w:val="Normal"/>
    <w:pPr>
      <w:ind w:leftChars="2100" w:left="100"/>
    </w:pPr>
  </w:style>
  <w:style w:type="character" w:styleId="Robust">
    <w:name w:val="Strong"/>
    <w:basedOn w:val="Fontdeparagrafimplicit"/>
    <w:qFormat/>
    <w:rPr>
      <w:b/>
      <w:bCs/>
    </w:rPr>
  </w:style>
  <w:style w:type="paragraph" w:styleId="Subtitlu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elEfecte3-D1">
    <w:name w:val="Table 3D effects 1"/>
    <w:basedOn w:val="Tabel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Efecte3-D2">
    <w:name w:val="Table 3D effects 2"/>
    <w:basedOn w:val="TabelNormal"/>
    <w:autoRedefine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Efecte3-D3">
    <w:name w:val="Table 3D effects 3"/>
    <w:basedOn w:val="Tabel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Clasic1">
    <w:name w:val="Table Classic 1"/>
    <w:basedOn w:val="TabelNormal"/>
    <w:autoRedefine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Clasic2">
    <w:name w:val="Table Classic 2"/>
    <w:basedOn w:val="Tabel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Clasic3">
    <w:name w:val="Table Classic 3"/>
    <w:basedOn w:val="TabelNormal"/>
    <w:autoRedefine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Clasic4">
    <w:name w:val="Table Classic 4"/>
    <w:basedOn w:val="TabelNormal"/>
    <w:autoRedefine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Colorat1">
    <w:name w:val="Table Colorful 1"/>
    <w:basedOn w:val="Tabel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Colorat2">
    <w:name w:val="Table Colorful 2"/>
    <w:basedOn w:val="Tabel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Colorat3">
    <w:name w:val="Table Colorful 3"/>
    <w:basedOn w:val="Tabel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Coloane1">
    <w:name w:val="Table Columns 1"/>
    <w:basedOn w:val="Tabel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Coloane2">
    <w:name w:val="Table Columns 2"/>
    <w:basedOn w:val="Tabel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Coloane3">
    <w:name w:val="Table Columns 3"/>
    <w:basedOn w:val="TabelNormal"/>
    <w:autoRedefine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Coloane4">
    <w:name w:val="Table Columns 4"/>
    <w:basedOn w:val="Tabel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Coloane5">
    <w:name w:val="Table Columns 5"/>
    <w:basedOn w:val="Tabel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Contemporan">
    <w:name w:val="Table Contemporary"/>
    <w:basedOn w:val="Tabel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Elegant">
    <w:name w:val="Table Elegant"/>
    <w:basedOn w:val="Tabel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gril">
    <w:name w:val="Table Grid"/>
    <w:basedOn w:val="Tabel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1">
    <w:name w:val="Table Grid 1"/>
    <w:basedOn w:val="Tabel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Griltabel2">
    <w:name w:val="Table Grid 2"/>
    <w:basedOn w:val="TabelNormal"/>
    <w:autoRedefine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Griltabel3">
    <w:name w:val="Table Grid 3"/>
    <w:basedOn w:val="Tabel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Griltabel4">
    <w:name w:val="Table Grid 4"/>
    <w:basedOn w:val="Tabel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Gril5">
    <w:name w:val="Table Grid 5"/>
    <w:basedOn w:val="Tabel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Gril6">
    <w:name w:val="Table Grid 6"/>
    <w:basedOn w:val="TabelNormal"/>
    <w:autoRedefine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Gril7">
    <w:name w:val="Table Grid 7"/>
    <w:basedOn w:val="Tabel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Gril8">
    <w:name w:val="Table Grid 8"/>
    <w:basedOn w:val="Tabel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ist1">
    <w:name w:val="Table List 1"/>
    <w:basedOn w:val="Tabel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Listtabel2">
    <w:name w:val="Table List 2"/>
    <w:basedOn w:val="Tabel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Listtabel3">
    <w:name w:val="Table List 3"/>
    <w:basedOn w:val="Tabel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Listtabel4">
    <w:name w:val="Table List 4"/>
    <w:basedOn w:val="Tabel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List5">
    <w:name w:val="Table List 5"/>
    <w:basedOn w:val="Tabel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ist6">
    <w:name w:val="Table List 6"/>
    <w:basedOn w:val="Tabel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ist7">
    <w:name w:val="Table List 7"/>
    <w:basedOn w:val="Tabel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List8">
    <w:name w:val="Table List 8"/>
    <w:basedOn w:val="TabelNormal"/>
    <w:autoRedefine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eldereferinecitate">
    <w:name w:val="table of authorities"/>
    <w:basedOn w:val="Normal"/>
    <w:next w:val="Normal"/>
    <w:autoRedefine/>
    <w:pPr>
      <w:ind w:leftChars="200" w:left="420"/>
    </w:pPr>
  </w:style>
  <w:style w:type="paragraph" w:styleId="Tabeldefiguri">
    <w:name w:val="table of figures"/>
    <w:basedOn w:val="Normal"/>
    <w:next w:val="Normal"/>
    <w:autoRedefine/>
    <w:qFormat/>
    <w:pPr>
      <w:ind w:leftChars="200" w:left="200" w:hangingChars="200" w:hanging="200"/>
    </w:pPr>
  </w:style>
  <w:style w:type="table" w:styleId="TabelProfesional">
    <w:name w:val="Table Professional"/>
    <w:basedOn w:val="TabelNormal"/>
    <w:autoRedefine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Simple1">
    <w:name w:val="Table Simple 1"/>
    <w:basedOn w:val="Tabel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Simple2">
    <w:name w:val="Table Simple 2"/>
    <w:basedOn w:val="Tabel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Simple3">
    <w:name w:val="Table Simple 3"/>
    <w:basedOn w:val="Tabel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Subtil1">
    <w:name w:val="Table Subtle 1"/>
    <w:basedOn w:val="TabelNormal"/>
    <w:autoRedefine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Subtil2">
    <w:name w:val="Table Subtle 2"/>
    <w:basedOn w:val="Tabel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emtabel">
    <w:name w:val="Table Theme"/>
    <w:basedOn w:val="TabelNormal"/>
    <w:autoRedefine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Web1">
    <w:name w:val="Table Web 1"/>
    <w:basedOn w:val="Tabel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Web2">
    <w:name w:val="Table Web 2"/>
    <w:basedOn w:val="Tabel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Web3">
    <w:name w:val="Table Web 3"/>
    <w:basedOn w:val="Tabel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u">
    <w:name w:val="Title"/>
    <w:basedOn w:val="Normal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luTOA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Cuprins1">
    <w:name w:val="toc 1"/>
    <w:basedOn w:val="Normal"/>
    <w:next w:val="Normal"/>
    <w:autoRedefine/>
  </w:style>
  <w:style w:type="paragraph" w:styleId="Cuprins2">
    <w:name w:val="toc 2"/>
    <w:basedOn w:val="Normal"/>
    <w:next w:val="Normal"/>
    <w:pPr>
      <w:ind w:leftChars="200" w:left="420"/>
    </w:pPr>
  </w:style>
  <w:style w:type="paragraph" w:styleId="Cuprins3">
    <w:name w:val="toc 3"/>
    <w:basedOn w:val="Normal"/>
    <w:next w:val="Normal"/>
    <w:pPr>
      <w:ind w:leftChars="400" w:left="840"/>
    </w:pPr>
  </w:style>
  <w:style w:type="paragraph" w:styleId="Cuprins4">
    <w:name w:val="toc 4"/>
    <w:basedOn w:val="Normal"/>
    <w:next w:val="Normal"/>
    <w:autoRedefine/>
    <w:qFormat/>
    <w:pPr>
      <w:ind w:leftChars="600" w:left="1260"/>
    </w:pPr>
  </w:style>
  <w:style w:type="paragraph" w:styleId="Cuprins5">
    <w:name w:val="toc 5"/>
    <w:basedOn w:val="Normal"/>
    <w:next w:val="Normal"/>
    <w:pPr>
      <w:ind w:leftChars="800" w:left="1680"/>
    </w:pPr>
  </w:style>
  <w:style w:type="paragraph" w:styleId="Cuprins6">
    <w:name w:val="toc 6"/>
    <w:basedOn w:val="Normal"/>
    <w:next w:val="Normal"/>
    <w:autoRedefine/>
    <w:qFormat/>
    <w:pPr>
      <w:ind w:leftChars="1000" w:left="2100"/>
    </w:pPr>
  </w:style>
  <w:style w:type="paragraph" w:styleId="Cuprins7">
    <w:name w:val="toc 7"/>
    <w:basedOn w:val="Normal"/>
    <w:next w:val="Normal"/>
    <w:autoRedefine/>
    <w:qFormat/>
    <w:pPr>
      <w:ind w:leftChars="1200" w:left="2520"/>
    </w:pPr>
  </w:style>
  <w:style w:type="paragraph" w:styleId="Cuprins8">
    <w:name w:val="toc 8"/>
    <w:basedOn w:val="Normal"/>
    <w:next w:val="Normal"/>
    <w:autoRedefine/>
    <w:pPr>
      <w:ind w:leftChars="1400" w:left="2940"/>
    </w:pPr>
  </w:style>
  <w:style w:type="paragraph" w:styleId="Cuprins9">
    <w:name w:val="toc 9"/>
    <w:basedOn w:val="Normal"/>
    <w:next w:val="Normal"/>
    <w:qFormat/>
    <w:pPr>
      <w:ind w:leftChars="1600" w:left="3360"/>
    </w:pPr>
  </w:style>
  <w:style w:type="table" w:styleId="Umbriredeculoaredeschis">
    <w:name w:val="Light Shading"/>
    <w:basedOn w:val="Tabel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Umbriredeculoaredeschis-Accentuare1">
    <w:name w:val="Light Shading Accent 1"/>
    <w:basedOn w:val="Tabel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Umbriredeculoaredeschis-Accentuare2">
    <w:name w:val="Light Shading Accent 2"/>
    <w:basedOn w:val="TabelNormal"/>
    <w:autoRedefine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Umbriredeculoaredeschis-Accentuare3">
    <w:name w:val="Light Shading Accent 3"/>
    <w:basedOn w:val="Tabel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Umbriredeculoaredeschis-Accentuare4">
    <w:name w:val="Light Shading Accent 4"/>
    <w:basedOn w:val="Tabel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Umbriredeculoaredeschis-Accentuare5">
    <w:name w:val="Light Shading Accent 5"/>
    <w:basedOn w:val="Tabel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Umbriredeculoaredeschis-Accentuare6">
    <w:name w:val="Light Shading Accent 6"/>
    <w:basedOn w:val="TabelNormal"/>
    <w:autoRedefine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deculoaredeschis">
    <w:name w:val="Light List"/>
    <w:basedOn w:val="Tabel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deculoaredeschis-Accentuare1">
    <w:name w:val="Light List Accent 1"/>
    <w:basedOn w:val="Tabel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deculoaredeschis-Accentuare2">
    <w:name w:val="Light List Accent 2"/>
    <w:basedOn w:val="Tabel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deculoaredeschis-Accentuare3">
    <w:name w:val="Light List Accent 3"/>
    <w:basedOn w:val="Tabel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deculoaredeschis-Accentuare4">
    <w:name w:val="Light List Accent 4"/>
    <w:basedOn w:val="Tabel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deculoaredeschis-Accentuare5">
    <w:name w:val="Light List Accent 5"/>
    <w:basedOn w:val="Tabel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deculoaredeschis-Accentuare6">
    <w:name w:val="Light List Accent 6"/>
    <w:basedOn w:val="Tabel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Grildeculoaredeschis">
    <w:name w:val="Light Grid"/>
    <w:basedOn w:val="Tabel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Grildeculoaredeschis-Accentuare1">
    <w:name w:val="Light Grid Accent 1"/>
    <w:basedOn w:val="Tabel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Grildeculoaredeschis-Accentuare2">
    <w:name w:val="Light Grid Accent 2"/>
    <w:basedOn w:val="TabelNormal"/>
    <w:autoRedefine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Grildeculoaredeschis-Accentuare3">
    <w:name w:val="Light Grid Accent 3"/>
    <w:basedOn w:val="TabelNormal"/>
    <w:autoRedefine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Grildeculoaredeschis-Accentuare4">
    <w:name w:val="Light Grid Accent 4"/>
    <w:basedOn w:val="Tabel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Grildeculoaredeschis-Accentuare5">
    <w:name w:val="Light Grid Accent 5"/>
    <w:basedOn w:val="TabelNormal"/>
    <w:autoRedefine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Grildeculoaredeschis-Accentuare6">
    <w:name w:val="Light Grid Accent 6"/>
    <w:basedOn w:val="Tabel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Umbriremedie1">
    <w:name w:val="Medium Shading 1"/>
    <w:basedOn w:val="Tabel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autoRedefine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autoRedefine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autoRedefine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autoRedefine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autoRedefine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medie1-Accentuare1">
    <w:name w:val="Medium List 1 Accent 1"/>
    <w:basedOn w:val="Tabel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medie1-Accentuare2">
    <w:name w:val="Medium List 1 Accent 2"/>
    <w:basedOn w:val="Tabel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medie1-Accentuare3">
    <w:name w:val="Medium List 1 Accent 3"/>
    <w:basedOn w:val="Tabel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medie1-Accentuare4">
    <w:name w:val="Medium List 1 Accent 4"/>
    <w:basedOn w:val="Tabel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medie1-Accentuare5">
    <w:name w:val="Medium List 1 Accent 5"/>
    <w:basedOn w:val="TabelNormal"/>
    <w:autoRedefine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medie1-Accentuare6">
    <w:name w:val="Medium List 1 Accent 6"/>
    <w:basedOn w:val="TabelNormal"/>
    <w:autoRedefine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medie2">
    <w:name w:val="Medium List 2"/>
    <w:basedOn w:val="Tabel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autoRedefine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autoRedefine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autoRedefine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medie1-Accentuare1">
    <w:name w:val="Medium Grid 1 Accent 1"/>
    <w:basedOn w:val="Tabel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medie1-Accentuare2">
    <w:name w:val="Medium Grid 1 Accent 2"/>
    <w:basedOn w:val="TabelNormal"/>
    <w:autoRedefine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medie1-Accentuare3">
    <w:name w:val="Medium Grid 1 Accent 3"/>
    <w:basedOn w:val="Tabel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medie1-Accentuare4">
    <w:name w:val="Medium Grid 1 Accent 4"/>
    <w:basedOn w:val="Tabel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medie1-Accentuare5">
    <w:name w:val="Medium Grid 1 Accent 5"/>
    <w:basedOn w:val="Tabel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medie1-Accentuare6">
    <w:name w:val="Medium Grid 1 Accent 6"/>
    <w:basedOn w:val="Tabel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medie2">
    <w:name w:val="Medium Grid 2"/>
    <w:basedOn w:val="Tabel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medie2-Accentuare1">
    <w:name w:val="Medium Grid 2 Accent 1"/>
    <w:basedOn w:val="TabelNormal"/>
    <w:autoRedefine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medie2-Accentuare2">
    <w:name w:val="Medium Grid 2 Accent 2"/>
    <w:basedOn w:val="Tabel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medie2-Accentuare3">
    <w:name w:val="Medium Grid 2 Accent 3"/>
    <w:basedOn w:val="Tabel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medie2-Accentuare4">
    <w:name w:val="Medium Grid 2 Accent 4"/>
    <w:basedOn w:val="Tabel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medie2-Accentuare5">
    <w:name w:val="Medium Grid 2 Accent 5"/>
    <w:basedOn w:val="Tabel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medie2-Accentuare6">
    <w:name w:val="Medium Grid 2 Accent 6"/>
    <w:basedOn w:val="TabelNormal"/>
    <w:autoRedefine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medie3">
    <w:name w:val="Medium Grid 3"/>
    <w:basedOn w:val="TabelNormal"/>
    <w:autoRedefine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Grilmedie3-Accentuare1">
    <w:name w:val="Medium Grid 3 Accent 1"/>
    <w:basedOn w:val="TabelNormal"/>
    <w:autoRedefine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Grilmedie3-Accentuare2">
    <w:name w:val="Medium Grid 3 Accent 2"/>
    <w:basedOn w:val="TabelNormal"/>
    <w:autoRedefine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Grilmedie3-Accentuare3">
    <w:name w:val="Medium Grid 3 Accent 3"/>
    <w:basedOn w:val="TabelNormal"/>
    <w:autoRedefine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Grilmedie3-Accentuare4">
    <w:name w:val="Medium Grid 3 Accent 4"/>
    <w:basedOn w:val="Tabel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Grilmedie3-Accentuare5">
    <w:name w:val="Medium Grid 3 Accent 5"/>
    <w:basedOn w:val="Tabel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Grilmedie3-Accentuare6">
    <w:name w:val="Medium Grid 3 Accent 6"/>
    <w:basedOn w:val="Tabel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Listdeculoarenchis">
    <w:name w:val="Dark List"/>
    <w:basedOn w:val="Tabel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deculoarenchis-Accentuare1">
    <w:name w:val="Dark List Accent 1"/>
    <w:basedOn w:val="Tabel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deculoarenchis-Accentuare2">
    <w:name w:val="Dark List Accent 2"/>
    <w:basedOn w:val="Tabel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deculoarenchis-Accentuare3">
    <w:name w:val="Dark List Accent 3"/>
    <w:basedOn w:val="Tabel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deculoarenchis-Accentuare4">
    <w:name w:val="Dark List Accent 4"/>
    <w:basedOn w:val="TabelNormal"/>
    <w:autoRedefine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deculoarenchis-Accentuare5">
    <w:name w:val="Dark List Accent 5"/>
    <w:basedOn w:val="TabelNormal"/>
    <w:autoRedefine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deculoarenchis-Accentuare6">
    <w:name w:val="Dark List Accent 6"/>
    <w:basedOn w:val="Tabel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Umbrirecolorat">
    <w:name w:val="Colorful Shading"/>
    <w:basedOn w:val="Tabel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Umbrirecolorat-Accentuare1">
    <w:name w:val="Colorful Shading Accent 1"/>
    <w:basedOn w:val="TabelNormal"/>
    <w:autoRedefine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Umbrirecolorat-Accentuare2">
    <w:name w:val="Colorful Shading Accent 2"/>
    <w:basedOn w:val="Tabel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Umbrirecolorat-Accentuare3">
    <w:name w:val="Colorful Shading Accent 3"/>
    <w:basedOn w:val="Tabel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Umbrirecolorat-Accentuare4">
    <w:name w:val="Colorful Shading Accent 4"/>
    <w:basedOn w:val="Tabel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Umbrirecolorat-Accentuare5">
    <w:name w:val="Colorful Shading Accent 5"/>
    <w:basedOn w:val="Tabel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Umbrirecolorat-Accentuare6">
    <w:name w:val="Colorful Shading Accent 6"/>
    <w:basedOn w:val="Tabel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colorat">
    <w:name w:val="Colorful List"/>
    <w:basedOn w:val="Tabel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colorat-Accentuare1">
    <w:name w:val="Colorful List Accent 1"/>
    <w:basedOn w:val="Tabel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colorat-Accentuare2">
    <w:name w:val="Colorful List Accent 2"/>
    <w:basedOn w:val="Tabel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colorat-Accentuare3">
    <w:name w:val="Colorful List Accent 3"/>
    <w:basedOn w:val="Tabel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colorat-Accentuare4">
    <w:name w:val="Colorful List Accent 4"/>
    <w:basedOn w:val="Tabel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colorat-Accentuare5">
    <w:name w:val="Colorful List Accent 5"/>
    <w:basedOn w:val="Tabel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colorat-Accentuare6">
    <w:name w:val="Colorful List Accent 6"/>
    <w:basedOn w:val="TabelNormal"/>
    <w:autoRedefine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Grilcolorat">
    <w:name w:val="Colorful Grid"/>
    <w:basedOn w:val="Tabel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colorat-Accentuare1">
    <w:name w:val="Colorful Grid Accent 1"/>
    <w:basedOn w:val="Tabel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colorat-Accentuare2">
    <w:name w:val="Colorful Grid Accent 2"/>
    <w:basedOn w:val="Tabel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colorat-Accentuare3">
    <w:name w:val="Colorful Grid Accent 3"/>
    <w:basedOn w:val="TabelNormal"/>
    <w:autoRedefine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colorat-Accentuare4">
    <w:name w:val="Colorful Grid Accent 4"/>
    <w:basedOn w:val="TabelNormal"/>
    <w:autoRedefine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colorat-Accentuare5">
    <w:name w:val="Colorful Grid Accent 5"/>
    <w:basedOn w:val="TabelNormal"/>
    <w:autoRedefine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colorat-Accentuare6">
    <w:name w:val="Colorful Grid Accent 6"/>
    <w:basedOn w:val="Tabel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2700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Richardo Baciu</dc:creator>
  <cp:lastModifiedBy>Richardo-Dominic Baciu</cp:lastModifiedBy>
  <cp:revision>10</cp:revision>
  <dcterms:created xsi:type="dcterms:W3CDTF">2025-05-10T07:44:00Z</dcterms:created>
  <dcterms:modified xsi:type="dcterms:W3CDTF">2025-05-10T07:52:00Z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EBC52866DB1A4FE9905DFE5C6B720533_11</vt:lpwstr>
  </property>
</Properties>
</file>